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9D" w:rsidRDefault="00791E45">
      <w:pPr>
        <w:spacing w:after="0" w:line="240" w:lineRule="auto"/>
        <w:jc w:val="center"/>
        <w:textAlignment w:val="top"/>
        <w:outlineLvl w:val="0"/>
        <w:rPr>
          <w:rFonts w:ascii="repsolbold" w:eastAsia="Times New Roman" w:hAnsi="repsolbold" w:cs="Times New Roman"/>
          <w:b/>
          <w:color w:val="333333"/>
          <w:kern w:val="36"/>
          <w:sz w:val="44"/>
          <w:szCs w:val="44"/>
          <w:lang w:val="es-ES_tradnl" w:eastAsia="fr-FR"/>
        </w:rPr>
      </w:pPr>
      <w:r>
        <w:rPr>
          <w:rFonts w:ascii="repsolbold" w:eastAsia="Times New Roman" w:hAnsi="repsolbold" w:cs="Times New Roman"/>
          <w:b/>
          <w:color w:val="333333"/>
          <w:kern w:val="36"/>
          <w:sz w:val="44"/>
          <w:szCs w:val="44"/>
          <w:lang w:val="es-ES_tradnl" w:eastAsia="fr-FR"/>
        </w:rPr>
        <w:t>Valencia, mucho más que paella</w:t>
      </w:r>
    </w:p>
    <w:p w:rsidR="00D1749D" w:rsidRDefault="00D1749D">
      <w:pPr>
        <w:spacing w:after="0" w:line="240" w:lineRule="auto"/>
        <w:jc w:val="both"/>
        <w:textAlignment w:val="top"/>
        <w:outlineLvl w:val="0"/>
        <w:rPr>
          <w:rFonts w:ascii="repsolbold" w:eastAsia="Times New Roman" w:hAnsi="repsolbold" w:cs="Times New Roman"/>
          <w:b/>
          <w:color w:val="333333"/>
          <w:kern w:val="36"/>
          <w:sz w:val="24"/>
          <w:szCs w:val="24"/>
          <w:lang w:val="es-ES_tradnl" w:eastAsia="fr-FR"/>
        </w:rPr>
      </w:pPr>
    </w:p>
    <w:p w:rsidR="00612C62" w:rsidRDefault="00612C62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i/>
          <w:color w:val="000000"/>
          <w:sz w:val="24"/>
          <w:szCs w:val="24"/>
          <w:lang w:val="es-ES_tradnl" w:eastAsia="fr-FR"/>
        </w:rPr>
      </w:pPr>
    </w:p>
    <w:p w:rsidR="00D1749D" w:rsidRDefault="00791E45" w:rsidP="00612C62">
      <w:pPr>
        <w:spacing w:after="240" w:line="240" w:lineRule="auto"/>
        <w:jc w:val="both"/>
        <w:textAlignment w:val="top"/>
        <w:rPr>
          <w:rFonts w:ascii="lora" w:eastAsia="Times New Roman" w:hAnsi="lora" w:cs="Times New Roman"/>
          <w:i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i/>
          <w:color w:val="000000"/>
          <w:sz w:val="24"/>
          <w:szCs w:val="24"/>
          <w:lang w:val="es-ES_tradnl" w:eastAsia="fr-FR"/>
        </w:rPr>
        <w:t xml:space="preserve">La cocina de la </w:t>
      </w:r>
      <w:proofErr w:type="spellStart"/>
      <w:r>
        <w:rPr>
          <w:rFonts w:ascii="lora" w:eastAsia="Times New Roman" w:hAnsi="lora" w:cs="Times New Roman"/>
          <w:i/>
          <w:color w:val="000000"/>
          <w:sz w:val="24"/>
          <w:szCs w:val="24"/>
          <w:lang w:val="es-ES_tradnl" w:eastAsia="fr-FR"/>
        </w:rPr>
        <w:t>Comunitat</w:t>
      </w:r>
      <w:proofErr w:type="spellEnd"/>
      <w:r>
        <w:rPr>
          <w:rFonts w:ascii="lora" w:eastAsia="Times New Roman" w:hAnsi="lora" w:cs="Times New Roman"/>
          <w:i/>
          <w:color w:val="000000"/>
          <w:sz w:val="24"/>
          <w:szCs w:val="24"/>
          <w:lang w:val="es-ES_tradnl" w:eastAsia="fr-FR"/>
        </w:rPr>
        <w:t xml:space="preserve"> Valenciana cuenta con innumerables platos tan suculentos como desconocidos. </w:t>
      </w:r>
    </w:p>
    <w:p w:rsidR="00D1749D" w:rsidRDefault="00791E45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  <w:t>LOS GUISOS</w:t>
      </w:r>
    </w:p>
    <w:p w:rsidR="00D1749D" w:rsidRDefault="00791E45" w:rsidP="00612C62">
      <w:pPr>
        <w:spacing w:after="240" w:line="240" w:lineRule="auto"/>
        <w:jc w:val="both"/>
        <w:textAlignment w:val="top"/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En invierno, por ejemplo, son ideales los guisos en puchero</w:t>
      </w:r>
      <w:r>
        <w:rPr>
          <w:rFonts w:ascii="lora" w:eastAsia="Times New Roman" w:hAnsi="lora" w:cs="Times New Roman"/>
          <w:color w:val="000000"/>
          <w:sz w:val="24"/>
          <w:szCs w:val="24"/>
          <w:vertAlign w:val="superscript"/>
          <w:lang w:val="es-ES_tradnl" w:eastAsia="fr-FR"/>
        </w:rPr>
        <w:t>1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: </w:t>
      </w:r>
      <w:proofErr w:type="spellStart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s-ES_tradnl" w:eastAsia="fr-FR"/>
        </w:rPr>
        <w:t>l'olla</w:t>
      </w:r>
      <w:proofErr w:type="spellEnd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s-ES_tradnl" w:eastAsia="fr-FR"/>
        </w:rPr>
        <w:t xml:space="preserve"> de </w:t>
      </w:r>
      <w:proofErr w:type="spellStart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s-ES_tradnl" w:eastAsia="fr-FR"/>
        </w:rPr>
        <w:t>recapte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 que contiene hortalizas, legumbres, carnes y cecina de vaca;</w:t>
      </w:r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s-ES_tradnl" w:eastAsia="fr-FR"/>
        </w:rPr>
        <w:t> </w:t>
      </w:r>
      <w:proofErr w:type="spellStart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s-ES_tradnl" w:eastAsia="fr-FR"/>
        </w:rPr>
        <w:t>l'olla</w:t>
      </w:r>
      <w:proofErr w:type="spellEnd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s-ES_tradnl" w:eastAsia="fr-FR"/>
        </w:rPr>
        <w:t xml:space="preserve"> de </w:t>
      </w:r>
      <w:proofErr w:type="spellStart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s-ES_tradnl" w:eastAsia="fr-FR"/>
        </w:rPr>
        <w:t>cardets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, donde intervienen cardos, acelgas y alubias; </w:t>
      </w:r>
      <w:proofErr w:type="gramStart"/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o</w:t>
      </w:r>
      <w:proofErr w:type="gramEnd"/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 </w:t>
      </w:r>
      <w:proofErr w:type="spellStart"/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l'olla</w:t>
      </w:r>
      <w:proofErr w:type="spellEnd"/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 xml:space="preserve"> </w:t>
      </w:r>
      <w:proofErr w:type="spellStart"/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barrejada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, cuyos ingredientes principales son carne de cordero, tocino y garbanzos.</w:t>
      </w:r>
    </w:p>
    <w:p w:rsidR="00D1749D" w:rsidRDefault="00791E45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  <w:t>LOS GAZPACHOS</w:t>
      </w:r>
    </w:p>
    <w:p w:rsidR="00D1749D" w:rsidRDefault="00791E45" w:rsidP="00612C62">
      <w:pPr>
        <w:spacing w:after="240" w:line="240" w:lineRule="auto"/>
        <w:jc w:val="both"/>
        <w:textAlignment w:val="top"/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Mención aparte merecen los</w:t>
      </w:r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 gazpachos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. Se trata de </w:t>
      </w:r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estofados de carnes de caza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 (liebre, conejo de monte y perdiz) finamente desmenuzadas</w:t>
      </w:r>
      <w:r>
        <w:rPr>
          <w:rFonts w:ascii="lora" w:eastAsia="Times New Roman" w:hAnsi="lora" w:cs="Times New Roman"/>
          <w:color w:val="000000"/>
          <w:sz w:val="24"/>
          <w:szCs w:val="24"/>
          <w:vertAlign w:val="superscript"/>
          <w:lang w:val="es-ES_tradnl" w:eastAsia="fr-FR"/>
        </w:rPr>
        <w:t>2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, que se traban con trocitos de torta de pan y dan como resultado algo parecido a una lasaña de caza. </w:t>
      </w:r>
    </w:p>
    <w:p w:rsidR="00D1749D" w:rsidRDefault="00791E45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  <w:t>LOS PESCADOS</w:t>
      </w:r>
      <w:r w:rsidR="00935CFC" w:rsidRPr="00935CFC">
        <w:rPr>
          <w:rFonts w:ascii="lora" w:eastAsia="Times New Roman" w:hAnsi="lora" w:cs="Times New Roman"/>
          <w:b/>
          <w:i/>
          <w:color w:val="000000"/>
          <w:sz w:val="24"/>
          <w:szCs w:val="24"/>
          <w:lang w:eastAsia="fr-FR"/>
        </w:rPr>
        <w:fldChar w:fldCharType="begin"/>
      </w:r>
      <w:r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  <w:instrText xml:space="preserve"> HYPERLINK "http://www.guiarepsol.com/es/gastronomia/cultura-gastronomica/valencia-mucho-mas-que-paella/" </w:instrText>
      </w:r>
      <w:r w:rsidR="00935CFC" w:rsidRPr="00935CFC">
        <w:rPr>
          <w:rFonts w:ascii="lora" w:eastAsia="Times New Roman" w:hAnsi="lora" w:cs="Times New Roman"/>
          <w:b/>
          <w:i/>
          <w:color w:val="000000"/>
          <w:sz w:val="24"/>
          <w:szCs w:val="24"/>
          <w:lang w:eastAsia="fr-FR"/>
        </w:rPr>
        <w:fldChar w:fldCharType="separate"/>
      </w:r>
    </w:p>
    <w:p w:rsidR="00D1749D" w:rsidRDefault="00935CFC" w:rsidP="00612C62">
      <w:pPr>
        <w:spacing w:after="240" w:line="240" w:lineRule="auto"/>
        <w:jc w:val="both"/>
        <w:textAlignment w:val="top"/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fr-FR"/>
        </w:rPr>
        <w:fldChar w:fldCharType="end"/>
      </w:r>
      <w:r w:rsidR="00791E45"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Los </w:t>
      </w:r>
      <w:r w:rsidR="00791E45"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pescados</w:t>
      </w:r>
      <w:r w:rsidR="00791E45"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 de la </w:t>
      </w:r>
      <w:proofErr w:type="spellStart"/>
      <w:r w:rsidR="00791E45"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Comunitat</w:t>
      </w:r>
      <w:proofErr w:type="spellEnd"/>
      <w:r w:rsidR="00791E45"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 Valenciana se preparan de manera muy sencilla, a la plancha, a la brasa en fritura o bien con guisos tan simples como suculentos. Atunes, sardinas, merluzas, salmonetes, lenguados constituyen la materia prima con la que se elaboran deliciosas especialidades marineras como los</w:t>
      </w:r>
      <w:r w:rsidR="00791E45"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 </w:t>
      </w:r>
      <w:proofErr w:type="spellStart"/>
      <w:r w:rsidR="00791E45"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sucs</w:t>
      </w:r>
      <w:proofErr w:type="spellEnd"/>
      <w:r w:rsidR="00791E45"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 y </w:t>
      </w:r>
      <w:proofErr w:type="spellStart"/>
      <w:r w:rsidR="00791E45"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suquets</w:t>
      </w:r>
      <w:proofErr w:type="spellEnd"/>
      <w:r w:rsidR="00791E45"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 xml:space="preserve"> de </w:t>
      </w:r>
      <w:proofErr w:type="spellStart"/>
      <w:r w:rsidR="00791E45"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peix</w:t>
      </w:r>
      <w:proofErr w:type="spellEnd"/>
      <w:r w:rsidR="00791E45"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. Las </w:t>
      </w:r>
      <w:proofErr w:type="spellStart"/>
      <w:r w:rsidR="00791E4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s-ES_tradnl" w:eastAsia="fr-FR"/>
        </w:rPr>
        <w:t>cassolas</w:t>
      </w:r>
      <w:proofErr w:type="spellEnd"/>
      <w:r w:rsidR="00791E45"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 o cazuelas al horno parten de sofritos de tomates, cebollas y ajos finamente picados, sobre los que se disponen las rodajas de pescado.</w:t>
      </w:r>
    </w:p>
    <w:p w:rsidR="00D1749D" w:rsidRDefault="00791E45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  <w:t>LA HUERTA VALENCIANA</w:t>
      </w:r>
    </w:p>
    <w:p w:rsidR="00D1749D" w:rsidRDefault="00791E45" w:rsidP="00612C62">
      <w:pPr>
        <w:spacing w:after="240" w:line="240" w:lineRule="auto"/>
        <w:jc w:val="both"/>
        <w:textAlignment w:val="top"/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Las verduras y hortalizas de esta comunidad poseen una calidad excepcional. Con cebollas, acelgas, judías tiernas y patatas, se prepara el famoso </w:t>
      </w:r>
      <w:proofErr w:type="spellStart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s-ES_tradnl" w:eastAsia="fr-FR"/>
        </w:rPr>
        <w:t>bullit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; y con habas, pimientos alcachofas, berenjenas, cardos, calabazas y nabos.</w:t>
      </w:r>
    </w:p>
    <w:p w:rsidR="00D1749D" w:rsidRDefault="00791E45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  <w:t>LOS EMBUTIDOS</w:t>
      </w:r>
    </w:p>
    <w:p w:rsidR="00D1749D" w:rsidRDefault="00791E45" w:rsidP="00612C62">
      <w:pPr>
        <w:spacing w:after="240" w:line="240" w:lineRule="auto"/>
        <w:jc w:val="both"/>
        <w:textAlignment w:val="top"/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En la cocina valenciana destacan también </w:t>
      </w:r>
      <w:proofErr w:type="gramStart"/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los</w:t>
      </w:r>
      <w:proofErr w:type="gramEnd"/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 salazones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, de atún, melva, bonito y bacoreta</w:t>
      </w:r>
      <w:r>
        <w:rPr>
          <w:rFonts w:ascii="lora" w:eastAsia="Times New Roman" w:hAnsi="lora" w:cs="Times New Roman"/>
          <w:color w:val="000000"/>
          <w:sz w:val="24"/>
          <w:szCs w:val="24"/>
          <w:vertAlign w:val="superscript"/>
          <w:lang w:val="es-ES_tradnl" w:eastAsia="fr-FR"/>
        </w:rPr>
        <w:t>3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.  Lo mismo ocurre con los embutidos de cerdo entre los que destacan las </w:t>
      </w:r>
      <w:proofErr w:type="spellStart"/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botifarres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 (morcillas), la longaniza fresca, la </w:t>
      </w:r>
      <w:proofErr w:type="spellStart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s-ES_tradnl" w:eastAsia="fr-FR"/>
        </w:rPr>
        <w:t>llonganissa</w:t>
      </w:r>
      <w:proofErr w:type="spellEnd"/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 xml:space="preserve"> de Pascua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, los</w:t>
      </w:r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 </w:t>
      </w:r>
      <w:proofErr w:type="spellStart"/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blanquets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 (butifarra blanca), </w:t>
      </w:r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chorizos y sobrasadas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. </w:t>
      </w:r>
    </w:p>
    <w:p w:rsidR="00D1749D" w:rsidRDefault="00791E45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b/>
          <w:i/>
          <w:color w:val="000000"/>
          <w:sz w:val="24"/>
          <w:szCs w:val="24"/>
          <w:lang w:val="es-ES_tradnl" w:eastAsia="fr-FR"/>
        </w:rPr>
        <w:t>LOS DULCES</w:t>
      </w:r>
    </w:p>
    <w:p w:rsidR="00D1749D" w:rsidRDefault="00791E45" w:rsidP="00612C62">
      <w:pPr>
        <w:spacing w:after="0" w:line="240" w:lineRule="auto"/>
        <w:jc w:val="both"/>
        <w:textAlignment w:val="top"/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Y como colofón a cualquier comida en esta tierra, nada mejor que unos buenos dulces como </w:t>
      </w:r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natillas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, </w:t>
      </w:r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buñuelos de Fallas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,</w:t>
      </w:r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 leche merengad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a, </w:t>
      </w:r>
      <w:proofErr w:type="spellStart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s-ES_tradnl" w:eastAsia="fr-FR"/>
        </w:rPr>
        <w:t>flaons</w:t>
      </w:r>
      <w:proofErr w:type="spellEnd"/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 xml:space="preserve"> de requesón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,</w:t>
      </w:r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 xml:space="preserve"> </w:t>
      </w:r>
      <w:proofErr w:type="spellStart"/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rotlle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>s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 (roscos) de anís; empanadillas de calabaza, </w:t>
      </w:r>
      <w:proofErr w:type="spellStart"/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carquiñolis</w:t>
      </w:r>
      <w:proofErr w:type="spellEnd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s-ES_tradnl" w:eastAsia="fr-FR"/>
        </w:rPr>
        <w:t> </w:t>
      </w:r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de avellana; </w:t>
      </w:r>
      <w:proofErr w:type="spellStart"/>
      <w:r>
        <w:rPr>
          <w:rFonts w:ascii="lora" w:eastAsia="Times New Roman" w:hAnsi="lora" w:cs="Times New Roman"/>
          <w:bCs/>
          <w:color w:val="000000"/>
          <w:sz w:val="24"/>
          <w:szCs w:val="24"/>
          <w:bdr w:val="none" w:sz="0" w:space="0" w:color="auto" w:frame="1"/>
          <w:lang w:val="es-ES_tradnl" w:eastAsia="fr-FR"/>
        </w:rPr>
        <w:t>orelletes</w:t>
      </w:r>
      <w:proofErr w:type="spellEnd"/>
      <w:r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  <w:t xml:space="preserve"> (dulces de sartén) </w:t>
      </w:r>
    </w:p>
    <w:p w:rsidR="00612C62" w:rsidRDefault="00612C62">
      <w:pPr>
        <w:spacing w:after="0" w:line="360" w:lineRule="auto"/>
        <w:jc w:val="right"/>
        <w:textAlignment w:val="top"/>
      </w:pPr>
    </w:p>
    <w:p w:rsidR="00612C62" w:rsidRDefault="00612C62">
      <w:pPr>
        <w:spacing w:after="0" w:line="360" w:lineRule="auto"/>
        <w:jc w:val="right"/>
        <w:textAlignment w:val="top"/>
      </w:pPr>
    </w:p>
    <w:p w:rsidR="00612C62" w:rsidRDefault="00612C62">
      <w:pPr>
        <w:spacing w:after="0" w:line="360" w:lineRule="auto"/>
        <w:jc w:val="right"/>
        <w:textAlignment w:val="top"/>
      </w:pPr>
    </w:p>
    <w:p w:rsidR="00612C62" w:rsidRPr="00612C62" w:rsidRDefault="00612C62">
      <w:pPr>
        <w:spacing w:after="0" w:line="360" w:lineRule="auto"/>
        <w:jc w:val="right"/>
        <w:textAlignment w:val="top"/>
      </w:pPr>
    </w:p>
    <w:p w:rsidR="00D1749D" w:rsidRPr="00612C62" w:rsidRDefault="00935CFC">
      <w:pPr>
        <w:spacing w:after="0" w:line="360" w:lineRule="auto"/>
        <w:jc w:val="right"/>
        <w:textAlignment w:val="top"/>
        <w:rPr>
          <w:rStyle w:val="Lienhypertexte"/>
          <w:rFonts w:ascii="lora" w:eastAsia="Times New Roman" w:hAnsi="lora" w:cs="Times New Roman"/>
          <w:color w:val="auto"/>
          <w:sz w:val="24"/>
          <w:szCs w:val="24"/>
          <w:lang w:val="es-ES_tradnl" w:eastAsia="fr-FR"/>
        </w:rPr>
      </w:pPr>
      <w:hyperlink r:id="rId7" w:history="1">
        <w:r w:rsidR="00791E45" w:rsidRPr="00612C62">
          <w:rPr>
            <w:rStyle w:val="Lienhypertexte"/>
            <w:rFonts w:ascii="lora" w:eastAsia="Times New Roman" w:hAnsi="lora" w:cs="Times New Roman"/>
            <w:color w:val="auto"/>
            <w:sz w:val="24"/>
            <w:szCs w:val="24"/>
            <w:lang w:val="es-ES_tradnl" w:eastAsia="fr-FR"/>
          </w:rPr>
          <w:t>http://www.guiarepsol.com/es/gastronomia/cultura-gastronomica/valencia-mucho-mas-que-paella/</w:t>
        </w:r>
      </w:hyperlink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b/>
          <w:color w:val="000000"/>
          <w:sz w:val="20"/>
          <w:szCs w:val="20"/>
          <w:lang w:val="es-ES_tradnl" w:eastAsia="fr-FR"/>
        </w:rPr>
      </w:pPr>
    </w:p>
    <w:p w:rsidR="00612C62" w:rsidRDefault="00612C6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fr-FR"/>
        </w:rPr>
      </w:pPr>
    </w:p>
    <w:p w:rsidR="00D1749D" w:rsidRPr="00612C62" w:rsidRDefault="00791E4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s-ES_tradnl" w:eastAsia="fr-FR"/>
        </w:rPr>
      </w:pPr>
      <w:r w:rsidRPr="00612C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s-ES_tradnl" w:eastAsia="fr-FR"/>
        </w:rPr>
        <w:t>Vocabulario:</w:t>
      </w:r>
    </w:p>
    <w:p w:rsidR="00D1749D" w:rsidRDefault="00791E4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_tradnl" w:eastAsia="fr-F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el puchero: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marmite</w:t>
      </w:r>
      <w:proofErr w:type="spellEnd"/>
    </w:p>
    <w:p w:rsidR="00D1749D" w:rsidRDefault="00791E4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_tradnl" w:eastAsia="fr-F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desmenuzar = cortar en trozos</w:t>
      </w:r>
    </w:p>
    <w:p w:rsidR="00D1749D" w:rsidRDefault="00791E4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_tradnl" w:eastAsia="fr-F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melva, bonito y melva= variedades de atún</w:t>
      </w:r>
    </w:p>
    <w:p w:rsidR="00D1749D" w:rsidRDefault="00791E4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le pain au lait</w:t>
      </w:r>
    </w:p>
    <w:p w:rsidR="00D1749D" w:rsidRDefault="00D1749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D1749D" w:rsidRPr="00612C62" w:rsidRDefault="00791E4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s-ES_tradnl" w:eastAsia="fr-FR"/>
        </w:rPr>
      </w:pPr>
      <w:r w:rsidRPr="00612C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s-ES_tradnl" w:eastAsia="fr-FR"/>
        </w:rPr>
        <w:t xml:space="preserve">Orientaciones para el comentario: </w:t>
      </w:r>
    </w:p>
    <w:p w:rsidR="00D1749D" w:rsidRDefault="00791E45">
      <w:pPr>
        <w:pStyle w:val="Paragraphedeliste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Identificar y presentar el documento</w:t>
      </w:r>
    </w:p>
    <w:p w:rsidR="00D1749D" w:rsidRDefault="00791E45">
      <w:pPr>
        <w:pStyle w:val="Paragraphedeliste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Si lo típico de Valencia es la paella… ¿Qué otros alimentos son típicos de Valencia? ¿Qué podemos concluir de ello?</w:t>
      </w:r>
    </w:p>
    <w:p w:rsidR="00D1749D" w:rsidRDefault="00791E45">
      <w:pPr>
        <w:pStyle w:val="Paragraphedeliste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Presenta la receta de la paella valenciana tradicional</w:t>
      </w:r>
    </w:p>
    <w:p w:rsidR="00D1749D" w:rsidRDefault="00D1749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fr-FR"/>
        </w:rPr>
      </w:pPr>
    </w:p>
    <w:p w:rsidR="00D1749D" w:rsidRDefault="00D1749D">
      <w:pPr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0"/>
          <w:szCs w:val="20"/>
          <w:lang w:val="es-ES_tradnl" w:eastAsia="fr-FR"/>
        </w:rPr>
      </w:pPr>
    </w:p>
    <w:p w:rsidR="00D1749D" w:rsidRDefault="00D1749D">
      <w:pPr>
        <w:spacing w:after="0" w:line="360" w:lineRule="auto"/>
        <w:jc w:val="both"/>
        <w:textAlignment w:val="top"/>
        <w:rPr>
          <w:rFonts w:ascii="lora" w:eastAsia="Times New Roman" w:hAnsi="lora" w:cs="Times New Roman"/>
          <w:color w:val="000000"/>
          <w:sz w:val="24"/>
          <w:szCs w:val="24"/>
          <w:lang w:val="es-ES_tradnl" w:eastAsia="fr-FR"/>
        </w:rPr>
      </w:pPr>
      <w:bookmarkStart w:id="0" w:name="_GoBack"/>
      <w:bookmarkEnd w:id="0"/>
    </w:p>
    <w:sectPr w:rsidR="00D1749D" w:rsidSect="00612C62">
      <w:footerReference w:type="default" r:id="rId8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62" w:rsidRDefault="00612C62" w:rsidP="00612C62">
      <w:pPr>
        <w:spacing w:after="0" w:line="240" w:lineRule="auto"/>
      </w:pPr>
      <w:r>
        <w:separator/>
      </w:r>
    </w:p>
  </w:endnote>
  <w:endnote w:type="continuationSeparator" w:id="0">
    <w:p w:rsidR="00612C62" w:rsidRDefault="00612C62" w:rsidP="0061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sol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1629"/>
      <w:gridCol w:w="1629"/>
      <w:gridCol w:w="1630"/>
      <w:gridCol w:w="1630"/>
      <w:gridCol w:w="1630"/>
      <w:gridCol w:w="1630"/>
    </w:tblGrid>
    <w:tr w:rsidR="00612C62" w:rsidTr="00536EA5">
      <w:tc>
        <w:tcPr>
          <w:tcW w:w="9778" w:type="dxa"/>
          <w:gridSpan w:val="6"/>
        </w:tcPr>
        <w:p w:rsidR="00612C62" w:rsidRDefault="00612C62" w:rsidP="00536EA5">
          <w:pPr>
            <w:pStyle w:val="Sansinterligne"/>
            <w:jc w:val="center"/>
            <w:rPr>
              <w:b/>
            </w:rPr>
          </w:pPr>
          <w:r>
            <w:rPr>
              <w:b/>
            </w:rPr>
            <w:t>SECTION EUROPEENNE:ESPAGNOL</w:t>
          </w:r>
        </w:p>
        <w:p w:rsidR="00612C62" w:rsidRDefault="00612C62" w:rsidP="00536EA5">
          <w:pPr>
            <w:pStyle w:val="Sansinterligne"/>
            <w:jc w:val="center"/>
          </w:pPr>
          <w:r>
            <w:rPr>
              <w:b/>
            </w:rPr>
            <w:t>BACCALAUREAT PROFESSIONNEL: Secteur hôtellerie</w:t>
          </w:r>
          <w:r>
            <w:rPr>
              <w:b/>
            </w:rPr>
            <w:t xml:space="preserve"> Restauration</w:t>
          </w:r>
        </w:p>
      </w:tc>
    </w:tr>
    <w:tr w:rsidR="00612C62" w:rsidTr="00536EA5">
      <w:trPr>
        <w:trHeight w:val="409"/>
      </w:trPr>
      <w:tc>
        <w:tcPr>
          <w:tcW w:w="1629" w:type="dxa"/>
        </w:tcPr>
        <w:p w:rsidR="00612C62" w:rsidRDefault="00612C62" w:rsidP="00536EA5">
          <w:pPr>
            <w:pStyle w:val="NormalWeb"/>
            <w:spacing w:before="0" w:beforeAutospacing="0" w:after="225" w:afterAutospacing="0" w:line="360" w:lineRule="atLeast"/>
            <w:jc w:val="center"/>
            <w:rPr>
              <w:rFonts w:ascii="Georgia" w:hAnsi="Georgia"/>
              <w:color w:val="000000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Session</w:t>
          </w:r>
        </w:p>
      </w:tc>
      <w:tc>
        <w:tcPr>
          <w:tcW w:w="1629" w:type="dxa"/>
        </w:tcPr>
        <w:p w:rsidR="00612C62" w:rsidRDefault="00612C62" w:rsidP="00536EA5">
          <w:pPr>
            <w:pStyle w:val="NormalWeb"/>
            <w:spacing w:before="0" w:beforeAutospacing="0" w:after="225" w:afterAutospacing="0" w:line="360" w:lineRule="atLeast"/>
            <w:jc w:val="center"/>
            <w:rPr>
              <w:rFonts w:ascii="Georgia" w:hAnsi="Georgia"/>
              <w:color w:val="000000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Sujet n°</w:t>
          </w:r>
        </w:p>
      </w:tc>
      <w:tc>
        <w:tcPr>
          <w:tcW w:w="1630" w:type="dxa"/>
        </w:tcPr>
        <w:p w:rsidR="00612C62" w:rsidRDefault="00612C62" w:rsidP="00536EA5">
          <w:pPr>
            <w:pStyle w:val="NormalWeb"/>
            <w:spacing w:before="0" w:beforeAutospacing="0" w:after="225" w:afterAutospacing="0" w:line="360" w:lineRule="atLeast"/>
            <w:jc w:val="center"/>
            <w:rPr>
              <w:rFonts w:ascii="Georgia" w:hAnsi="Georgia"/>
              <w:color w:val="000000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Préparation</w:t>
          </w:r>
        </w:p>
      </w:tc>
      <w:tc>
        <w:tcPr>
          <w:tcW w:w="1630" w:type="dxa"/>
        </w:tcPr>
        <w:p w:rsidR="00612C62" w:rsidRDefault="00612C62" w:rsidP="00536EA5">
          <w:pPr>
            <w:pStyle w:val="NormalWeb"/>
            <w:spacing w:before="0" w:beforeAutospacing="0" w:after="225" w:afterAutospacing="0" w:line="360" w:lineRule="atLeast"/>
            <w:jc w:val="center"/>
            <w:rPr>
              <w:rFonts w:ascii="Georgia" w:hAnsi="Georgia"/>
              <w:color w:val="000000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Durée</w:t>
          </w:r>
        </w:p>
      </w:tc>
      <w:tc>
        <w:tcPr>
          <w:tcW w:w="1630" w:type="dxa"/>
        </w:tcPr>
        <w:p w:rsidR="00612C62" w:rsidRDefault="00612C62" w:rsidP="00536EA5">
          <w:pPr>
            <w:pStyle w:val="NormalWeb"/>
            <w:spacing w:before="0" w:beforeAutospacing="0" w:after="225" w:afterAutospacing="0" w:line="360" w:lineRule="atLeast"/>
            <w:jc w:val="center"/>
            <w:rPr>
              <w:rFonts w:ascii="Georgia" w:hAnsi="Georgia"/>
              <w:color w:val="000000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Coefficient</w:t>
          </w:r>
        </w:p>
      </w:tc>
      <w:tc>
        <w:tcPr>
          <w:tcW w:w="1630" w:type="dxa"/>
        </w:tcPr>
        <w:p w:rsidR="00612C62" w:rsidRDefault="00612C62" w:rsidP="00536EA5">
          <w:pPr>
            <w:pStyle w:val="NormalWeb"/>
            <w:spacing w:before="0" w:beforeAutospacing="0" w:after="225" w:afterAutospacing="0" w:line="360" w:lineRule="atLeast"/>
            <w:jc w:val="center"/>
            <w:rPr>
              <w:rFonts w:ascii="Georgia" w:hAnsi="Georgia"/>
              <w:color w:val="000000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Page</w:t>
          </w:r>
        </w:p>
      </w:tc>
    </w:tr>
    <w:tr w:rsidR="00612C62" w:rsidTr="00536EA5">
      <w:trPr>
        <w:trHeight w:val="435"/>
      </w:trPr>
      <w:tc>
        <w:tcPr>
          <w:tcW w:w="1629" w:type="dxa"/>
        </w:tcPr>
        <w:p w:rsidR="00612C62" w:rsidRDefault="00612C62" w:rsidP="00536EA5">
          <w:pPr>
            <w:pStyle w:val="NormalWeb"/>
            <w:spacing w:before="0" w:beforeAutospacing="0" w:after="225" w:afterAutospacing="0" w:line="360" w:lineRule="atLeast"/>
            <w:jc w:val="center"/>
            <w:rPr>
              <w:rFonts w:ascii="Georgia" w:hAnsi="Georgia"/>
              <w:color w:val="000000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2016</w:t>
          </w:r>
        </w:p>
      </w:tc>
      <w:tc>
        <w:tcPr>
          <w:tcW w:w="1629" w:type="dxa"/>
        </w:tcPr>
        <w:p w:rsidR="00612C62" w:rsidRDefault="00612C62" w:rsidP="00536EA5">
          <w:pPr>
            <w:pStyle w:val="NormalWeb"/>
            <w:spacing w:before="0" w:beforeAutospacing="0" w:after="225" w:afterAutospacing="0" w:line="360" w:lineRule="atLeast"/>
            <w:jc w:val="center"/>
            <w:rPr>
              <w:rFonts w:ascii="Georgia" w:hAnsi="Georgia"/>
              <w:color w:val="000000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4</w:t>
          </w:r>
        </w:p>
      </w:tc>
      <w:tc>
        <w:tcPr>
          <w:tcW w:w="1630" w:type="dxa"/>
        </w:tcPr>
        <w:p w:rsidR="00612C62" w:rsidRDefault="00612C62" w:rsidP="00536EA5">
          <w:pPr>
            <w:pStyle w:val="NormalWeb"/>
            <w:spacing w:before="0" w:beforeAutospacing="0" w:after="225" w:afterAutospacing="0" w:line="360" w:lineRule="atLeast"/>
            <w:jc w:val="center"/>
            <w:rPr>
              <w:rFonts w:ascii="Georgia" w:hAnsi="Georgia"/>
              <w:color w:val="000000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0h20</w:t>
          </w:r>
        </w:p>
      </w:tc>
      <w:tc>
        <w:tcPr>
          <w:tcW w:w="1630" w:type="dxa"/>
        </w:tcPr>
        <w:p w:rsidR="00612C62" w:rsidRDefault="00612C62" w:rsidP="00536EA5">
          <w:pPr>
            <w:pStyle w:val="NormalWeb"/>
            <w:spacing w:before="0" w:beforeAutospacing="0" w:after="225" w:afterAutospacing="0" w:line="360" w:lineRule="atLeast"/>
            <w:jc w:val="center"/>
            <w:rPr>
              <w:rFonts w:ascii="Georgia" w:hAnsi="Georgia"/>
              <w:color w:val="000000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0h10</w:t>
          </w:r>
        </w:p>
      </w:tc>
      <w:tc>
        <w:tcPr>
          <w:tcW w:w="1630" w:type="dxa"/>
        </w:tcPr>
        <w:p w:rsidR="00612C62" w:rsidRDefault="00612C62" w:rsidP="00536EA5">
          <w:pPr>
            <w:pStyle w:val="NormalWeb"/>
            <w:spacing w:before="0" w:beforeAutospacing="0" w:after="225" w:afterAutospacing="0" w:line="360" w:lineRule="atLeast"/>
            <w:jc w:val="center"/>
            <w:rPr>
              <w:rFonts w:ascii="Georgia" w:hAnsi="Georgia"/>
              <w:color w:val="000000"/>
              <w:sz w:val="20"/>
              <w:szCs w:val="20"/>
            </w:rPr>
          </w:pPr>
          <w:r>
            <w:rPr>
              <w:rFonts w:ascii="Georgia" w:hAnsi="Georgia"/>
              <w:color w:val="000000"/>
              <w:sz w:val="20"/>
              <w:szCs w:val="20"/>
            </w:rPr>
            <w:t>1</w:t>
          </w:r>
        </w:p>
      </w:tc>
      <w:tc>
        <w:tcPr>
          <w:tcW w:w="1630" w:type="dxa"/>
        </w:tcPr>
        <w:p w:rsidR="00612C62" w:rsidRDefault="00612C62" w:rsidP="00536EA5">
          <w:pPr>
            <w:pStyle w:val="NormalWeb"/>
            <w:spacing w:before="0" w:beforeAutospacing="0" w:after="225" w:afterAutospacing="0" w:line="360" w:lineRule="atLeast"/>
            <w:jc w:val="center"/>
            <w:rPr>
              <w:rFonts w:ascii="Georgia" w:hAnsi="Georgia"/>
              <w:color w:val="000000"/>
              <w:sz w:val="20"/>
              <w:szCs w:val="20"/>
            </w:rPr>
          </w:pPr>
          <w:fldSimple w:instr="PAGE   \* MERGEFORMAT">
            <w:r>
              <w:rPr>
                <w:noProof/>
              </w:rPr>
              <w:t>2</w:t>
            </w:r>
          </w:fldSimple>
          <w:r>
            <w:t xml:space="preserve"> sur 2</w:t>
          </w:r>
        </w:p>
      </w:tc>
    </w:tr>
  </w:tbl>
  <w:p w:rsidR="00612C62" w:rsidRDefault="00612C62">
    <w:pPr>
      <w:pStyle w:val="Pieddepage"/>
    </w:pPr>
  </w:p>
  <w:p w:rsidR="00612C62" w:rsidRDefault="00612C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62" w:rsidRDefault="00612C62" w:rsidP="00612C62">
      <w:pPr>
        <w:spacing w:after="0" w:line="240" w:lineRule="auto"/>
      </w:pPr>
      <w:r>
        <w:separator/>
      </w:r>
    </w:p>
  </w:footnote>
  <w:footnote w:type="continuationSeparator" w:id="0">
    <w:p w:rsidR="00612C62" w:rsidRDefault="00612C62" w:rsidP="0061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AC8"/>
    <w:multiLevelType w:val="hybridMultilevel"/>
    <w:tmpl w:val="50CCFC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49D"/>
    <w:rsid w:val="00612C62"/>
    <w:rsid w:val="00791E45"/>
    <w:rsid w:val="00935CFC"/>
    <w:rsid w:val="00D1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FC"/>
  </w:style>
  <w:style w:type="paragraph" w:styleId="Titre1">
    <w:name w:val="heading 1"/>
    <w:basedOn w:val="Normal"/>
    <w:link w:val="Titre1Car"/>
    <w:uiPriority w:val="9"/>
    <w:qFormat/>
    <w:rsid w:val="0093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35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titulo">
    <w:name w:val="item_titulo"/>
    <w:basedOn w:val="Normal"/>
    <w:rsid w:val="0093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texto">
    <w:name w:val="item_texto"/>
    <w:basedOn w:val="Normal"/>
    <w:rsid w:val="0093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5CF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35C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35CF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electionshareable">
    <w:name w:val="selectionshareable"/>
    <w:basedOn w:val="Normal"/>
    <w:rsid w:val="0093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35CF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35CFC"/>
  </w:style>
  <w:style w:type="character" w:styleId="Accentuation">
    <w:name w:val="Emphasis"/>
    <w:basedOn w:val="Policepardfaut"/>
    <w:uiPriority w:val="20"/>
    <w:qFormat/>
    <w:rsid w:val="00935CF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C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3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35CFC"/>
    <w:pPr>
      <w:ind w:left="720"/>
      <w:contextualSpacing/>
    </w:pPr>
  </w:style>
  <w:style w:type="paragraph" w:styleId="Sansinterligne">
    <w:name w:val="No Spacing"/>
    <w:uiPriority w:val="1"/>
    <w:qFormat/>
    <w:rsid w:val="00935CF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61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2C62"/>
  </w:style>
  <w:style w:type="paragraph" w:styleId="Pieddepage">
    <w:name w:val="footer"/>
    <w:basedOn w:val="Normal"/>
    <w:link w:val="PieddepageCar"/>
    <w:uiPriority w:val="99"/>
    <w:unhideWhenUsed/>
    <w:rsid w:val="0061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13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13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titulo">
    <w:name w:val="item_titulo"/>
    <w:basedOn w:val="Normal"/>
    <w:rsid w:val="00D3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texto">
    <w:name w:val="item_texto"/>
    <w:basedOn w:val="Normal"/>
    <w:rsid w:val="00D3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5BA4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1356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1356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electionshareable">
    <w:name w:val="selectionshareable"/>
    <w:basedOn w:val="Normal"/>
    <w:rsid w:val="0021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1356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1356F"/>
  </w:style>
  <w:style w:type="character" w:styleId="Accentuation">
    <w:name w:val="Emphasis"/>
    <w:basedOn w:val="Policepardfaut"/>
    <w:uiPriority w:val="20"/>
    <w:qFormat/>
    <w:rsid w:val="0021356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5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C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6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4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961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20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092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95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73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5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550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104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4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74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221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7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uiarepsol.com/es/gastronomia/cultura-gastronomica/valencia-mucho-mas-que-pael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omi</cp:lastModifiedBy>
  <cp:revision>5</cp:revision>
  <cp:lastPrinted>2016-03-23T12:35:00Z</cp:lastPrinted>
  <dcterms:created xsi:type="dcterms:W3CDTF">2016-01-14T14:27:00Z</dcterms:created>
  <dcterms:modified xsi:type="dcterms:W3CDTF">2016-03-23T12:36:00Z</dcterms:modified>
</cp:coreProperties>
</file>