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8915F" w14:textId="77777777" w:rsidR="00603E8F" w:rsidRPr="00603E8F" w:rsidRDefault="00DC76F5" w:rsidP="00603E8F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151515"/>
          <w:lang w:val="es-ES"/>
        </w:rPr>
      </w:pPr>
      <w:r w:rsidRPr="00603E8F">
        <w:rPr>
          <w:rFonts w:ascii="Arial" w:hAnsi="Arial" w:cs="Arial"/>
          <w:b/>
          <w:color w:val="151515"/>
          <w:lang w:val="es-ES"/>
        </w:rPr>
        <w:t xml:space="preserve">BTS MUC </w:t>
      </w:r>
    </w:p>
    <w:p w14:paraId="5C20CB1E" w14:textId="580DC9A5" w:rsidR="00DC76F5" w:rsidRPr="00603E8F" w:rsidRDefault="00DC76F5" w:rsidP="00603E8F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151515"/>
          <w:lang w:val="es-ES"/>
        </w:rPr>
      </w:pPr>
      <w:r w:rsidRPr="00603E8F">
        <w:rPr>
          <w:rFonts w:ascii="Arial" w:hAnsi="Arial" w:cs="Arial"/>
          <w:b/>
          <w:color w:val="151515"/>
          <w:lang w:val="es-ES"/>
        </w:rPr>
        <w:t>SESSION 2017</w:t>
      </w:r>
    </w:p>
    <w:p w14:paraId="1F48AD65" w14:textId="77777777" w:rsidR="00603E8F" w:rsidRDefault="00603E8F" w:rsidP="00603E8F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51515"/>
          <w:lang w:val="es-ES"/>
        </w:rPr>
      </w:pPr>
    </w:p>
    <w:p w14:paraId="711D1CAE" w14:textId="58D757A1" w:rsidR="00DC76F5" w:rsidRPr="00894080" w:rsidRDefault="00DC76F5" w:rsidP="00603E8F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51515"/>
          <w:lang w:val="es-ES"/>
        </w:rPr>
      </w:pPr>
      <w:bookmarkStart w:id="0" w:name="_GoBack"/>
      <w:bookmarkEnd w:id="0"/>
      <w:r w:rsidRPr="00894080">
        <w:rPr>
          <w:rFonts w:ascii="Arial" w:hAnsi="Arial" w:cs="Arial"/>
          <w:color w:val="151515"/>
          <w:lang w:val="es-ES"/>
        </w:rPr>
        <w:t>Madrid, a la conquista del turismo chino con el fútbol y las compras como reclamo</w:t>
      </w:r>
    </w:p>
    <w:p w14:paraId="7800EDF8" w14:textId="77777777" w:rsidR="00F870A7" w:rsidRPr="00894080" w:rsidRDefault="00F870A7" w:rsidP="004C5682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</w:p>
    <w:p w14:paraId="755D060D" w14:textId="5DDA1CAC" w:rsidR="00DC76F5" w:rsidRPr="00894080" w:rsidRDefault="00513AFF" w:rsidP="004C5682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hyperlink r:id="rId6" w:history="1">
        <w:r w:rsidR="00DC76F5" w:rsidRPr="00894080">
          <w:rPr>
            <w:rStyle w:val="Lienhypertexte"/>
            <w:rFonts w:ascii="Arial" w:hAnsi="Arial" w:cs="Arial"/>
            <w:i/>
            <w:lang w:val="es-ES"/>
          </w:rPr>
          <w:t>www.abc.es</w:t>
        </w:r>
      </w:hyperlink>
      <w:r w:rsidR="00DC76F5" w:rsidRPr="00894080">
        <w:rPr>
          <w:rFonts w:ascii="Arial" w:hAnsi="Arial" w:cs="Arial"/>
          <w:i/>
          <w:lang w:val="es-ES"/>
        </w:rPr>
        <w:t xml:space="preserve"> - 18/01/2017</w:t>
      </w:r>
    </w:p>
    <w:p w14:paraId="71E7E2E8" w14:textId="77777777" w:rsidR="00F870A7" w:rsidRPr="00894080" w:rsidRDefault="00F870A7" w:rsidP="004C5682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</w:p>
    <w:p w14:paraId="5AA45359" w14:textId="74A4B781" w:rsidR="00C0394D" w:rsidRPr="00894080" w:rsidRDefault="001D453D" w:rsidP="004C5682">
      <w:pPr>
        <w:spacing w:after="240"/>
        <w:jc w:val="both"/>
        <w:textAlignment w:val="baseline"/>
        <w:rPr>
          <w:rFonts w:ascii="Arial" w:hAnsi="Arial" w:cs="Arial"/>
          <w:color w:val="37474F"/>
          <w:lang w:val="es-ES" w:eastAsia="fr-FR"/>
        </w:rPr>
      </w:pPr>
      <w:r w:rsidRPr="00894080">
        <w:rPr>
          <w:rFonts w:ascii="Arial" w:hAnsi="Arial" w:cs="Arial"/>
          <w:color w:val="37474F"/>
          <w:lang w:val="es-ES" w:eastAsia="fr-FR"/>
        </w:rPr>
        <w:t>Más de 300.000 turistas chinos visitaron la Comunidad de Madrid en 2016, una cifra que prácticamente triplica la de 2011. Pero el chino es un</w:t>
      </w:r>
      <w:hyperlink r:id="rId7" w:tgtFrame="_blank" w:history="1">
        <w:r w:rsidRPr="00894080">
          <w:rPr>
            <w:rFonts w:ascii="Arial" w:hAnsi="Arial" w:cs="Arial"/>
            <w:color w:val="2F83E0"/>
            <w:lang w:val="es-ES" w:eastAsia="fr-FR"/>
          </w:rPr>
          <w:t> mercado aún en expansión </w:t>
        </w:r>
      </w:hyperlink>
      <w:r w:rsidRPr="00894080">
        <w:rPr>
          <w:rFonts w:ascii="Arial" w:hAnsi="Arial" w:cs="Arial"/>
          <w:color w:val="37474F"/>
          <w:lang w:val="es-ES" w:eastAsia="fr-FR"/>
        </w:rPr>
        <w:t>y que puede dar grandes alegrías a los responsables madrileños del turismo. Por eso, el objetivo que se han fijado es atraer a este tipo de visitant</w:t>
      </w:r>
      <w:r w:rsidR="00C0394D" w:rsidRPr="00894080">
        <w:rPr>
          <w:rFonts w:ascii="Arial" w:hAnsi="Arial" w:cs="Arial"/>
          <w:color w:val="37474F"/>
          <w:lang w:val="es-ES" w:eastAsia="fr-FR"/>
        </w:rPr>
        <w:t>e de alto poder adquisitivo -</w:t>
      </w:r>
      <w:r w:rsidRPr="00894080">
        <w:rPr>
          <w:rFonts w:ascii="Arial" w:hAnsi="Arial" w:cs="Arial"/>
          <w:color w:val="37474F"/>
          <w:lang w:val="es-ES" w:eastAsia="fr-FR"/>
        </w:rPr>
        <w:t>-, con</w:t>
      </w:r>
      <w:r w:rsidRPr="00894080">
        <w:rPr>
          <w:rFonts w:ascii="Arial" w:hAnsi="Arial" w:cs="Arial"/>
          <w:bCs/>
          <w:color w:val="37474F"/>
          <w:bdr w:val="none" w:sz="0" w:space="0" w:color="auto" w:frame="1"/>
          <w:lang w:val="es-ES" w:eastAsia="fr-FR"/>
        </w:rPr>
        <w:t> las compras y el fútbol -Real Madrid y Atlético de Madrid- como «ganchos»</w:t>
      </w:r>
      <w:r w:rsidR="00D213C2" w:rsidRPr="004C5682">
        <w:rPr>
          <w:rStyle w:val="Appelnotedebasdep"/>
          <w:rFonts w:ascii="Arial" w:hAnsi="Arial" w:cs="Arial"/>
          <w:bCs/>
          <w:color w:val="37474F"/>
          <w:bdr w:val="none" w:sz="0" w:space="0" w:color="auto" w:frame="1"/>
          <w:lang w:eastAsia="fr-FR"/>
        </w:rPr>
        <w:footnoteReference w:id="1"/>
      </w:r>
      <w:r w:rsidRPr="00894080">
        <w:rPr>
          <w:rFonts w:ascii="Arial" w:hAnsi="Arial" w:cs="Arial"/>
          <w:color w:val="37474F"/>
          <w:lang w:val="es-ES" w:eastAsia="fr-FR"/>
        </w:rPr>
        <w:t>.</w:t>
      </w:r>
    </w:p>
    <w:p w14:paraId="5A3FD2F4" w14:textId="52793287" w:rsidR="00C0394D" w:rsidRPr="00894080" w:rsidRDefault="001D453D" w:rsidP="004C5682">
      <w:pPr>
        <w:spacing w:after="240"/>
        <w:jc w:val="both"/>
        <w:textAlignment w:val="baseline"/>
        <w:rPr>
          <w:rFonts w:ascii="Arial" w:hAnsi="Arial" w:cs="Arial"/>
          <w:color w:val="37474F"/>
          <w:lang w:val="es-ES" w:eastAsia="fr-FR"/>
        </w:rPr>
      </w:pPr>
      <w:r w:rsidRPr="00894080">
        <w:rPr>
          <w:rFonts w:ascii="Arial" w:hAnsi="Arial" w:cs="Arial"/>
          <w:color w:val="37474F"/>
          <w:lang w:val="es-ES" w:eastAsia="fr-FR"/>
        </w:rPr>
        <w:t xml:space="preserve"> De momento, la Comunidad de Madrid ha abierto un «escaparate» en el mayor portal turístico de venta online asiático, que cuenta con más de 300 millones de usuarios.</w:t>
      </w:r>
      <w:r w:rsidR="00DC76F5" w:rsidRPr="00894080">
        <w:rPr>
          <w:rFonts w:ascii="Arial" w:hAnsi="Arial" w:cs="Arial"/>
          <w:color w:val="37474F"/>
          <w:lang w:val="es-ES" w:eastAsia="fr-FR"/>
        </w:rPr>
        <w:t xml:space="preserve"> </w:t>
      </w:r>
      <w:r w:rsidRPr="00894080">
        <w:rPr>
          <w:rFonts w:ascii="Arial" w:hAnsi="Arial" w:cs="Arial"/>
          <w:color w:val="37474F"/>
          <w:lang w:val="es-ES" w:eastAsia="fr-FR"/>
        </w:rPr>
        <w:t>El espacio digital Portal de Madrid se va a incluir en la página web ccc.ctrip.com, el grupo turístico de reservas onli</w:t>
      </w:r>
      <w:r w:rsidR="00C0394D" w:rsidRPr="00894080">
        <w:rPr>
          <w:rFonts w:ascii="Arial" w:hAnsi="Arial" w:cs="Arial"/>
          <w:color w:val="37474F"/>
          <w:lang w:val="es-ES" w:eastAsia="fr-FR"/>
        </w:rPr>
        <w:t>ne líder en el país asiático</w:t>
      </w:r>
      <w:r w:rsidRPr="00894080">
        <w:rPr>
          <w:rFonts w:ascii="Arial" w:hAnsi="Arial" w:cs="Arial"/>
          <w:color w:val="37474F"/>
          <w:lang w:val="es-ES" w:eastAsia="fr-FR"/>
        </w:rPr>
        <w:t>. </w:t>
      </w:r>
    </w:p>
    <w:p w14:paraId="7AEEB91A" w14:textId="45649789" w:rsidR="001D453D" w:rsidRPr="00894080" w:rsidRDefault="001D453D" w:rsidP="004C5682">
      <w:pPr>
        <w:spacing w:after="240"/>
        <w:jc w:val="both"/>
        <w:textAlignment w:val="baseline"/>
        <w:rPr>
          <w:rFonts w:ascii="Arial" w:hAnsi="Arial" w:cs="Arial"/>
          <w:color w:val="37474F"/>
          <w:lang w:val="es-ES" w:eastAsia="fr-FR"/>
        </w:rPr>
      </w:pPr>
      <w:r w:rsidRPr="00894080">
        <w:rPr>
          <w:rFonts w:ascii="Arial" w:hAnsi="Arial" w:cs="Arial"/>
          <w:color w:val="37474F"/>
          <w:lang w:val="es-ES" w:eastAsia="fr-FR"/>
        </w:rPr>
        <w:t>La Dirección General de Turismo de la Comunidad de Madrid ha puesto sus ojos en esta clase media alta procedente del gigante asiático, y es a ellos a quienes se dirigirán a través de este portal de Madrid. Pondrá a disposición de los usuarios chinos un servicio de call center para que puedan </w:t>
      </w:r>
      <w:r w:rsidRPr="00894080">
        <w:rPr>
          <w:rFonts w:ascii="Arial" w:hAnsi="Arial" w:cs="Arial"/>
          <w:bCs/>
          <w:color w:val="37474F"/>
          <w:bdr w:val="none" w:sz="0" w:space="0" w:color="auto" w:frame="1"/>
          <w:lang w:val="es-ES" w:eastAsia="fr-FR"/>
        </w:rPr>
        <w:t>consultar todo lo relativo a la cultura</w:t>
      </w:r>
      <w:r w:rsidRPr="00894080">
        <w:rPr>
          <w:rFonts w:ascii="Arial" w:hAnsi="Arial" w:cs="Arial"/>
          <w:color w:val="37474F"/>
          <w:lang w:val="es-ES" w:eastAsia="fr-FR"/>
        </w:rPr>
        <w:t>, la gastronomía o las compras en la región madrileña.</w:t>
      </w:r>
    </w:p>
    <w:p w14:paraId="325A5538" w14:textId="3F163737" w:rsidR="001D453D" w:rsidRPr="00894080" w:rsidRDefault="001D453D" w:rsidP="004C5682">
      <w:pPr>
        <w:spacing w:after="240"/>
        <w:jc w:val="both"/>
        <w:textAlignment w:val="baseline"/>
        <w:rPr>
          <w:rFonts w:ascii="Arial" w:hAnsi="Arial" w:cs="Arial"/>
          <w:color w:val="37474F"/>
          <w:lang w:val="es-ES" w:eastAsia="fr-FR"/>
        </w:rPr>
      </w:pPr>
      <w:r w:rsidRPr="00894080">
        <w:rPr>
          <w:rFonts w:ascii="Arial" w:hAnsi="Arial" w:cs="Arial"/>
          <w:color w:val="37474F"/>
          <w:lang w:val="es-ES" w:eastAsia="fr-FR"/>
        </w:rPr>
        <w:t>La promoción del turismo madrileño comenzará el próximo 28 de enero, con la campaña</w:t>
      </w:r>
      <w:r w:rsidRPr="00894080">
        <w:rPr>
          <w:rFonts w:ascii="Arial" w:hAnsi="Arial" w:cs="Arial"/>
          <w:bCs/>
          <w:color w:val="37474F"/>
          <w:bdr w:val="none" w:sz="0" w:space="0" w:color="auto" w:frame="1"/>
          <w:lang w:val="es-ES" w:eastAsia="fr-FR"/>
        </w:rPr>
        <w:t> «Mi año nuevo empieza desde aquí, Madrid»</w:t>
      </w:r>
      <w:r w:rsidRPr="00894080">
        <w:rPr>
          <w:rFonts w:ascii="Arial" w:hAnsi="Arial" w:cs="Arial"/>
          <w:color w:val="37474F"/>
          <w:lang w:val="es-ES" w:eastAsia="fr-FR"/>
        </w:rPr>
        <w:t>. En febrero, se promociona «Me enamora Madrid», y en marzo, «Un día de relax en Madrid». Otros atractivos para «enganchar» al visitante son los eventos deportivos relacionados con el Real Madrid y el Atlético de Madrid, dos clubes muy conocidos en el mundo asiático.</w:t>
      </w:r>
    </w:p>
    <w:p w14:paraId="4E841BBC" w14:textId="77777777" w:rsidR="001D453D" w:rsidRPr="00894080" w:rsidRDefault="001D453D" w:rsidP="004C5682">
      <w:pPr>
        <w:spacing w:after="240"/>
        <w:jc w:val="both"/>
        <w:textAlignment w:val="baseline"/>
        <w:rPr>
          <w:rFonts w:ascii="Arial" w:hAnsi="Arial" w:cs="Arial"/>
          <w:color w:val="37474F"/>
          <w:lang w:val="es-ES" w:eastAsia="fr-FR"/>
        </w:rPr>
      </w:pPr>
      <w:r w:rsidRPr="00894080">
        <w:rPr>
          <w:rFonts w:ascii="Arial" w:hAnsi="Arial" w:cs="Arial"/>
          <w:color w:val="37474F"/>
          <w:lang w:val="es-ES" w:eastAsia="fr-FR"/>
        </w:rPr>
        <w:t>El perfil tradicional del turista chino es el de persona de clase media-alta, jubilado en un porcentaje importante, </w:t>
      </w:r>
      <w:r w:rsidRPr="00894080">
        <w:rPr>
          <w:rFonts w:ascii="Arial" w:hAnsi="Arial" w:cs="Arial"/>
          <w:bCs/>
          <w:color w:val="37474F"/>
          <w:bdr w:val="none" w:sz="0" w:space="0" w:color="auto" w:frame="1"/>
          <w:lang w:val="es-ES" w:eastAsia="fr-FR"/>
        </w:rPr>
        <w:t>sin dominio de idiomas extranjeros,</w:t>
      </w:r>
      <w:r w:rsidRPr="00894080">
        <w:rPr>
          <w:rFonts w:ascii="Arial" w:hAnsi="Arial" w:cs="Arial"/>
          <w:color w:val="37474F"/>
          <w:lang w:val="es-ES" w:eastAsia="fr-FR"/>
        </w:rPr>
        <w:t> </w:t>
      </w:r>
      <w:r w:rsidR="00C0394D" w:rsidRPr="00894080">
        <w:rPr>
          <w:rFonts w:ascii="Arial" w:hAnsi="Arial" w:cs="Arial"/>
          <w:color w:val="37474F"/>
          <w:lang w:val="es-ES" w:eastAsia="fr-FR"/>
        </w:rPr>
        <w:t>que valora el lujo.</w:t>
      </w:r>
    </w:p>
    <w:p w14:paraId="67252630" w14:textId="525107A8" w:rsidR="005B6604" w:rsidRPr="00894080" w:rsidRDefault="001D453D" w:rsidP="004C5682">
      <w:pPr>
        <w:spacing w:after="240"/>
        <w:jc w:val="both"/>
        <w:textAlignment w:val="baseline"/>
        <w:rPr>
          <w:rFonts w:ascii="Arial" w:hAnsi="Arial" w:cs="Arial"/>
          <w:color w:val="37474F"/>
          <w:lang w:val="es-ES" w:eastAsia="fr-FR"/>
        </w:rPr>
      </w:pPr>
      <w:r w:rsidRPr="00894080">
        <w:rPr>
          <w:rFonts w:ascii="Arial" w:hAnsi="Arial" w:cs="Arial"/>
          <w:color w:val="37474F"/>
          <w:lang w:val="es-ES" w:eastAsia="fr-FR"/>
        </w:rPr>
        <w:t>En general, los asiáticos son turistas que no b</w:t>
      </w:r>
      <w:r w:rsidR="00043599" w:rsidRPr="00894080">
        <w:rPr>
          <w:rFonts w:ascii="Arial" w:hAnsi="Arial" w:cs="Arial"/>
          <w:color w:val="37474F"/>
          <w:lang w:val="es-ES" w:eastAsia="fr-FR"/>
        </w:rPr>
        <w:t>uscan sol y playa (…)</w:t>
      </w:r>
      <w:r w:rsidRPr="00894080">
        <w:rPr>
          <w:rFonts w:ascii="Arial" w:hAnsi="Arial" w:cs="Arial"/>
          <w:color w:val="37474F"/>
          <w:lang w:val="es-ES" w:eastAsia="fr-FR"/>
        </w:rPr>
        <w:t xml:space="preserve"> sino el ocio -en un 81 por ciento de los casos-.</w:t>
      </w:r>
      <w:r w:rsidRPr="00894080">
        <w:rPr>
          <w:rFonts w:ascii="Arial" w:hAnsi="Arial" w:cs="Arial"/>
          <w:bCs/>
          <w:color w:val="37474F"/>
          <w:bdr w:val="none" w:sz="0" w:space="0" w:color="auto" w:frame="1"/>
          <w:lang w:val="es-ES" w:eastAsia="fr-FR"/>
        </w:rPr>
        <w:t> La conectividad de España con China </w:t>
      </w:r>
      <w:r w:rsidRPr="00894080">
        <w:rPr>
          <w:rFonts w:ascii="Arial" w:hAnsi="Arial" w:cs="Arial"/>
          <w:color w:val="37474F"/>
          <w:lang w:val="es-ES" w:eastAsia="fr-FR"/>
        </w:rPr>
        <w:t>ha mejorado mucho: de sólo dos rutas (Pekín-Ma</w:t>
      </w:r>
      <w:r w:rsidR="0031063D" w:rsidRPr="00894080">
        <w:rPr>
          <w:rFonts w:ascii="Arial" w:hAnsi="Arial" w:cs="Arial"/>
          <w:color w:val="37474F"/>
          <w:lang w:val="es-ES" w:eastAsia="fr-FR"/>
        </w:rPr>
        <w:t>drid y Pekín-Barcelona) se ha pa</w:t>
      </w:r>
      <w:r w:rsidRPr="00894080">
        <w:rPr>
          <w:rFonts w:ascii="Arial" w:hAnsi="Arial" w:cs="Arial"/>
          <w:color w:val="37474F"/>
          <w:lang w:val="es-ES" w:eastAsia="fr-FR"/>
        </w:rPr>
        <w:t>sado a cinco: Shanghái-Madrid (en dos líneas diferentes, Iberia y China Eastern) y Hong K</w:t>
      </w:r>
      <w:r w:rsidR="003A0844" w:rsidRPr="00894080">
        <w:rPr>
          <w:rFonts w:ascii="Arial" w:hAnsi="Arial" w:cs="Arial"/>
          <w:color w:val="37474F"/>
          <w:lang w:val="es-ES" w:eastAsia="fr-FR"/>
        </w:rPr>
        <w:t>ong-Madrid.</w:t>
      </w:r>
    </w:p>
    <w:sectPr w:rsidR="005B6604" w:rsidRPr="00894080" w:rsidSect="00F870A7">
      <w:pgSz w:w="11900" w:h="16840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EB09F" w14:textId="77777777" w:rsidR="00513AFF" w:rsidRDefault="00513AFF" w:rsidP="00D213C2">
      <w:r>
        <w:separator/>
      </w:r>
    </w:p>
  </w:endnote>
  <w:endnote w:type="continuationSeparator" w:id="0">
    <w:p w14:paraId="7DA082AD" w14:textId="77777777" w:rsidR="00513AFF" w:rsidRDefault="00513AFF" w:rsidP="00D2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CC03" w14:textId="77777777" w:rsidR="00513AFF" w:rsidRDefault="00513AFF" w:rsidP="00D213C2">
      <w:r>
        <w:separator/>
      </w:r>
    </w:p>
  </w:footnote>
  <w:footnote w:type="continuationSeparator" w:id="0">
    <w:p w14:paraId="47A671A8" w14:textId="77777777" w:rsidR="00513AFF" w:rsidRDefault="00513AFF" w:rsidP="00D213C2">
      <w:r>
        <w:continuationSeparator/>
      </w:r>
    </w:p>
  </w:footnote>
  <w:footnote w:id="1">
    <w:p w14:paraId="6E20C5F3" w14:textId="754E636A" w:rsidR="00D213C2" w:rsidRDefault="00D213C2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r w:rsidR="005F3F5C">
        <w:t>Un appât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3D"/>
    <w:rsid w:val="00043599"/>
    <w:rsid w:val="001B15D6"/>
    <w:rsid w:val="001D453D"/>
    <w:rsid w:val="0031063D"/>
    <w:rsid w:val="00355053"/>
    <w:rsid w:val="003A0844"/>
    <w:rsid w:val="003B6F87"/>
    <w:rsid w:val="004C5682"/>
    <w:rsid w:val="00513AFF"/>
    <w:rsid w:val="005662AC"/>
    <w:rsid w:val="005F3F5C"/>
    <w:rsid w:val="00603E8F"/>
    <w:rsid w:val="0062064D"/>
    <w:rsid w:val="006C0D26"/>
    <w:rsid w:val="0083125D"/>
    <w:rsid w:val="00894080"/>
    <w:rsid w:val="00A20116"/>
    <w:rsid w:val="00A81842"/>
    <w:rsid w:val="00BE0315"/>
    <w:rsid w:val="00C0394D"/>
    <w:rsid w:val="00D213C2"/>
    <w:rsid w:val="00D84395"/>
    <w:rsid w:val="00DC76F5"/>
    <w:rsid w:val="00E517DF"/>
    <w:rsid w:val="00EC3597"/>
    <w:rsid w:val="00F870A7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81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D453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453D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D453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D453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D453D"/>
  </w:style>
  <w:style w:type="character" w:styleId="lev">
    <w:name w:val="Strong"/>
    <w:basedOn w:val="Policepardfaut"/>
    <w:uiPriority w:val="22"/>
    <w:qFormat/>
    <w:rsid w:val="001D453D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F870A7"/>
  </w:style>
  <w:style w:type="character" w:styleId="Marquedecommentaire">
    <w:name w:val="annotation reference"/>
    <w:basedOn w:val="Policepardfaut"/>
    <w:uiPriority w:val="99"/>
    <w:semiHidden/>
    <w:unhideWhenUsed/>
    <w:rsid w:val="00D213C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3C2"/>
  </w:style>
  <w:style w:type="character" w:customStyle="1" w:styleId="CommentaireCar">
    <w:name w:val="Commentaire Car"/>
    <w:basedOn w:val="Policepardfaut"/>
    <w:link w:val="Commentaire"/>
    <w:uiPriority w:val="99"/>
    <w:semiHidden/>
    <w:rsid w:val="00D213C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3C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3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3C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3C2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D213C2"/>
  </w:style>
  <w:style w:type="character" w:customStyle="1" w:styleId="NotedebasdepageCar">
    <w:name w:val="Note de bas de page Car"/>
    <w:basedOn w:val="Policepardfaut"/>
    <w:link w:val="Notedebasdepage"/>
    <w:uiPriority w:val="99"/>
    <w:rsid w:val="00D213C2"/>
  </w:style>
  <w:style w:type="character" w:styleId="Appelnotedebasdep">
    <w:name w:val="footnote reference"/>
    <w:basedOn w:val="Policepardfaut"/>
    <w:uiPriority w:val="99"/>
    <w:unhideWhenUsed/>
    <w:rsid w:val="00D21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133">
          <w:blockQuote w:val="1"/>
          <w:marLeft w:val="-1650"/>
          <w:marRight w:val="300"/>
          <w:marTop w:val="75"/>
          <w:marBottom w:val="150"/>
          <w:divBdr>
            <w:top w:val="none" w:sz="0" w:space="26" w:color="auto"/>
            <w:left w:val="none" w:sz="0" w:space="11" w:color="auto"/>
            <w:bottom w:val="single" w:sz="12" w:space="11" w:color="B5B5B5"/>
            <w:right w:val="none" w:sz="0" w:space="11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c.es/espana/madrid/abci-turistas-gastan-madrid-52-ciento-mas-media-espana-201701160148_notic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M&amp;K Bouchali</dc:creator>
  <cp:keywords/>
  <dc:description/>
  <cp:lastModifiedBy>papa</cp:lastModifiedBy>
  <cp:revision>6</cp:revision>
  <cp:lastPrinted>2017-03-09T22:15:00Z</cp:lastPrinted>
  <dcterms:created xsi:type="dcterms:W3CDTF">2017-03-13T09:25:00Z</dcterms:created>
  <dcterms:modified xsi:type="dcterms:W3CDTF">2017-07-11T07:53:00Z</dcterms:modified>
</cp:coreProperties>
</file>