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10" w:rsidRPr="00633B6F" w:rsidRDefault="00337710" w:rsidP="00F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val="es-ES" w:eastAsia="fr-FR"/>
        </w:rPr>
      </w:pPr>
      <w:r w:rsidRPr="00633B6F">
        <w:rPr>
          <w:rFonts w:ascii="Times New Roman" w:eastAsia="Times New Roman" w:hAnsi="Times New Roman"/>
          <w:b/>
          <w:sz w:val="32"/>
          <w:szCs w:val="32"/>
          <w:lang w:val="es-ES" w:eastAsia="fr-FR"/>
        </w:rPr>
        <w:t>BTS CGO 2013</w:t>
      </w:r>
    </w:p>
    <w:p w:rsidR="008E6F3B" w:rsidRPr="00633B6F" w:rsidRDefault="008E6F3B" w:rsidP="00F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val="es-ES" w:eastAsia="fr-FR"/>
        </w:rPr>
      </w:pPr>
      <w:r w:rsidRPr="00633B6F">
        <w:rPr>
          <w:rFonts w:ascii="Times New Roman" w:eastAsia="Times New Roman" w:hAnsi="Times New Roman"/>
          <w:b/>
          <w:sz w:val="32"/>
          <w:szCs w:val="32"/>
          <w:lang w:val="es-ES" w:eastAsia="fr-FR"/>
        </w:rPr>
        <w:t>LLEGAN LOS “CASHMOB”, EVENTOS ORGANIZADOS PARA AYUDAR AL PEQUEÑO COMERCIO</w:t>
      </w:r>
    </w:p>
    <w:p w:rsidR="00337710" w:rsidRPr="00633B6F" w:rsidRDefault="00337710" w:rsidP="00F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s-ES" w:eastAsia="fr-FR"/>
        </w:rPr>
      </w:pPr>
      <w:proofErr w:type="spellStart"/>
      <w:r w:rsidRPr="00633B6F">
        <w:rPr>
          <w:rFonts w:ascii="Times New Roman" w:eastAsia="Times New Roman" w:hAnsi="Times New Roman"/>
          <w:sz w:val="24"/>
          <w:szCs w:val="24"/>
          <w:lang w:val="es-ES" w:eastAsia="fr-FR"/>
        </w:rPr>
        <w:t>Texte</w:t>
      </w:r>
      <w:proofErr w:type="spellEnd"/>
      <w:r w:rsidRPr="00633B6F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n°</w:t>
      </w:r>
      <w:r w:rsidR="00F34CF7" w:rsidRPr="00633B6F">
        <w:rPr>
          <w:rFonts w:ascii="Times New Roman" w:eastAsia="Times New Roman" w:hAnsi="Times New Roman"/>
          <w:sz w:val="24"/>
          <w:szCs w:val="24"/>
          <w:lang w:val="es-ES" w:eastAsia="fr-FR"/>
        </w:rPr>
        <w:t>6</w:t>
      </w:r>
    </w:p>
    <w:p w:rsidR="0052600D" w:rsidRPr="00633B6F" w:rsidRDefault="000F4F82" w:rsidP="00F34CF7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val="es-ES" w:eastAsia="fr-FR"/>
        </w:rPr>
      </w:pPr>
      <w:r w:rsidRPr="00633B6F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 xml:space="preserve">Expansion.com, </w:t>
      </w:r>
      <w:r w:rsidR="008E6F3B" w:rsidRPr="00633B6F">
        <w:rPr>
          <w:rFonts w:ascii="Times New Roman" w:eastAsia="Times New Roman" w:hAnsi="Times New Roman"/>
          <w:sz w:val="24"/>
          <w:szCs w:val="24"/>
          <w:lang w:val="es-ES" w:eastAsia="fr-FR"/>
        </w:rPr>
        <w:t>23/12/2012</w:t>
      </w:r>
    </w:p>
    <w:p w:rsidR="00F34CF7" w:rsidRPr="00633B6F" w:rsidRDefault="00F34CF7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  <w:sectPr w:rsidR="00F34CF7" w:rsidRPr="00633B6F" w:rsidSect="00F34CF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E6F3B" w:rsidRPr="00F34CF7" w:rsidRDefault="008E6F3B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lastRenderedPageBreak/>
        <w:t>En un momento de caída de ventas de los pequeños comercios, los "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cashmob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", unos eventos solidarios organizados a través de las redes sociales, pretenden convertirse en un revulsivo</w:t>
      </w:r>
      <w:r w:rsidR="00F34CF7" w:rsidRPr="00633B6F">
        <w:rPr>
          <w:rFonts w:ascii="Times New Roman" w:eastAsia="Times New Roman" w:hAnsi="Times New Roman"/>
          <w:b/>
          <w:sz w:val="24"/>
          <w:szCs w:val="24"/>
          <w:vertAlign w:val="superscript"/>
          <w:lang w:val="es-ES" w:eastAsia="fr-FR"/>
        </w:rPr>
        <w:t>1</w:t>
      </w:r>
      <w:r w:rsidR="00620EA7"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para estas tiendas.</w:t>
      </w:r>
    </w:p>
    <w:p w:rsidR="008E6F3B" w:rsidRPr="00F34CF7" w:rsidRDefault="008E6F3B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El objetivo de los "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cashmob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" es reactivar las ventas de estos negocios, convocando a los ciudadanos a través de las redes sociales para ir a comprar un día y hora determinados a un pequeño comercio.</w:t>
      </w:r>
    </w:p>
    <w:p w:rsidR="008E6F3B" w:rsidRPr="00F34CF7" w:rsidRDefault="008E6F3B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Esta iniciativa de origen anglosajón, ha sido importada a España este año por e</w:t>
      </w:r>
      <w:r w:rsidR="008575C2"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l fundador de </w:t>
      </w:r>
      <w:proofErr w:type="spellStart"/>
      <w:r w:rsidR="008575C2"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Cashmobspain</w:t>
      </w:r>
      <w:proofErr w:type="spellEnd"/>
      <w:r w:rsidR="008575C2"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, José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Juan Muñoz, que conoció estos eventos durante una estancia en Londres.</w:t>
      </w:r>
    </w:p>
    <w:p w:rsidR="008E6F3B" w:rsidRPr="00F34CF7" w:rsidRDefault="008E6F3B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A</w:t>
      </w:r>
      <w:r w:rsidR="00F34CF7"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hora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, en España "más de 5.000 personas han participado en un '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cashmob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', de los que se han beneficiado unos 200 comercios", ha explicado Muñoz a E</w:t>
      </w:r>
      <w:r w:rsidR="00E90455">
        <w:rPr>
          <w:rFonts w:ascii="Times New Roman" w:eastAsia="Times New Roman" w:hAnsi="Times New Roman"/>
          <w:sz w:val="24"/>
          <w:szCs w:val="24"/>
          <w:lang w:val="es-ES" w:eastAsia="fr-FR"/>
        </w:rPr>
        <w:t>FE</w:t>
      </w:r>
      <w:r w:rsidR="00F34CF7" w:rsidRPr="00633B6F">
        <w:rPr>
          <w:rFonts w:ascii="Times New Roman" w:eastAsia="Times New Roman" w:hAnsi="Times New Roman"/>
          <w:b/>
          <w:sz w:val="24"/>
          <w:szCs w:val="24"/>
          <w:vertAlign w:val="superscript"/>
          <w:lang w:val="es-ES" w:eastAsia="fr-FR"/>
        </w:rPr>
        <w:t>2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.</w:t>
      </w:r>
    </w:p>
    <w:p w:rsidR="008E6F3B" w:rsidRPr="00F34CF7" w:rsidRDefault="008E6F3B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El promotor de la iniciativa ha insistido: "no es la tienda quien pide que le organicemos un '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cashmob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', sino que son amigos y vecinos los que presentan el proyecto" y, entonces, 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Cashmobspain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apoya la movilización a través de las redes sociales.</w:t>
      </w:r>
    </w:p>
    <w:p w:rsidR="008E6F3B" w:rsidRPr="00F34CF7" w:rsidRDefault="008E6F3B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Las reglas del juego establecen que los participantes realicen una compra en el establecimiento y conozcan, como mínimo, a tres personas, con el objetivo de relacionarse.</w:t>
      </w:r>
      <w:r w:rsidR="00E90455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Por su parte, los comerciantes, además de dar permiso para realizar el evento dentro de sus instalaciones, deben comprometerse a ofrecer productos para hombre y mujer a precios económicos.</w:t>
      </w:r>
      <w:r w:rsidR="00E90455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Asimismo, el dueño del negocio devolverá el apoyo recibido asistiendo al siguiente "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cashmob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" convocado en su comunidad.</w:t>
      </w:r>
    </w:p>
    <w:p w:rsidR="008E6F3B" w:rsidRPr="00F34CF7" w:rsidRDefault="008E6F3B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La tienda de complementos y bisutería del barrio de 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Poblenou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"La Chatunga" fue el escenario del último de estos eventos organizado en la ciudad de Barcelona.</w:t>
      </w:r>
      <w:r w:rsidR="00E90455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La propietaria, Diana </w:t>
      </w:r>
      <w:proofErr w:type="spellStart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Monroy</w:t>
      </w:r>
      <w:proofErr w:type="spellEnd"/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vendió diez veces más que un día normal, por lo que la caja de esa jornada fue "extraordinaria, como </w:t>
      </w:r>
      <w:r w:rsidR="00A6655C"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en Navidad", ha explicado.</w:t>
      </w:r>
      <w:r w:rsidR="00E90455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Tras siete años en el negocio, las ventas habían caído, con días en los que ingresaba 30 euros brutos, y la iniciativa le ha servido para salvar </w:t>
      </w:r>
      <w:r w:rsidR="00F34CF7"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la facturación d</w:t>
      </w:r>
      <w:r w:rsidRPr="00F34CF7">
        <w:rPr>
          <w:rFonts w:ascii="Times New Roman" w:eastAsia="Times New Roman" w:hAnsi="Times New Roman"/>
          <w:sz w:val="24"/>
          <w:szCs w:val="24"/>
          <w:lang w:val="es-ES" w:eastAsia="fr-FR"/>
        </w:rPr>
        <w:t>el mes.</w:t>
      </w:r>
    </w:p>
    <w:p w:rsidR="00F34CF7" w:rsidRPr="00F34CF7" w:rsidRDefault="00F34CF7" w:rsidP="00F34C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  <w:sectPr w:rsidR="00F34CF7" w:rsidRPr="00F34CF7" w:rsidSect="00F34CF7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F34CF7" w:rsidRPr="00633B6F" w:rsidRDefault="00F34CF7" w:rsidP="00F34CF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</w:p>
    <w:p w:rsidR="00F34CF7" w:rsidRPr="00F34CF7" w:rsidRDefault="00F34CF7" w:rsidP="00F34CF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F34CF7">
        <w:rPr>
          <w:rFonts w:ascii="Times New Roman" w:eastAsia="Times New Roman" w:hAnsi="Times New Roman"/>
          <w:b/>
          <w:sz w:val="24"/>
          <w:szCs w:val="24"/>
          <w:lang w:eastAsia="fr-FR"/>
        </w:rPr>
        <w:t>VOCABULARIO :</w:t>
      </w:r>
    </w:p>
    <w:p w:rsidR="00F34CF7" w:rsidRDefault="00F34CF7" w:rsidP="00F34CF7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proofErr w:type="gramStart"/>
      <w:r w:rsidRPr="00E90455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1.</w:t>
      </w:r>
      <w:r w:rsidR="00633B6F">
        <w:rPr>
          <w:rFonts w:ascii="Times New Roman" w:eastAsia="Times New Roman" w:hAnsi="Times New Roman"/>
          <w:sz w:val="24"/>
          <w:szCs w:val="24"/>
          <w:lang w:eastAsia="fr-FR"/>
        </w:rPr>
        <w:t>un</w:t>
      </w:r>
      <w:proofErr w:type="gramEnd"/>
      <w:r w:rsidR="00633B6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="00633B6F">
        <w:rPr>
          <w:rFonts w:ascii="Times New Roman" w:eastAsia="Times New Roman" w:hAnsi="Times New Roman"/>
          <w:sz w:val="24"/>
          <w:szCs w:val="24"/>
          <w:lang w:eastAsia="fr-FR"/>
        </w:rPr>
        <w:t>revulsivo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fr-FR"/>
        </w:rPr>
        <w:t>un stimulant</w:t>
      </w:r>
    </w:p>
    <w:p w:rsidR="00F34CF7" w:rsidRPr="00F34CF7" w:rsidRDefault="00F34CF7" w:rsidP="00F34CF7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proofErr w:type="gramStart"/>
      <w:r w:rsidRPr="00E90455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2.</w:t>
      </w:r>
      <w:r w:rsidR="00633B6F">
        <w:rPr>
          <w:rFonts w:ascii="Times New Roman" w:eastAsia="Times New Roman" w:hAnsi="Times New Roman"/>
          <w:sz w:val="24"/>
          <w:szCs w:val="24"/>
          <w:lang w:eastAsia="fr-FR"/>
        </w:rPr>
        <w:t>EFE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fr-FR"/>
        </w:rPr>
        <w:t>agence de presse espagnole</w:t>
      </w:r>
    </w:p>
    <w:sectPr w:rsidR="00F34CF7" w:rsidRPr="00F34CF7" w:rsidSect="00F34CF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68" w:rsidRDefault="00260568" w:rsidP="00620EA7">
      <w:pPr>
        <w:spacing w:after="0" w:line="240" w:lineRule="auto"/>
      </w:pPr>
      <w:r>
        <w:separator/>
      </w:r>
    </w:p>
  </w:endnote>
  <w:endnote w:type="continuationSeparator" w:id="0">
    <w:p w:rsidR="00260568" w:rsidRDefault="00260568" w:rsidP="006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68" w:rsidRDefault="00260568" w:rsidP="00620EA7">
      <w:pPr>
        <w:spacing w:after="0" w:line="240" w:lineRule="auto"/>
      </w:pPr>
      <w:r>
        <w:separator/>
      </w:r>
    </w:p>
  </w:footnote>
  <w:footnote w:type="continuationSeparator" w:id="0">
    <w:p w:rsidR="00260568" w:rsidRDefault="00260568" w:rsidP="0062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38"/>
    <w:multiLevelType w:val="hybridMultilevel"/>
    <w:tmpl w:val="E9D8B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3B"/>
    <w:rsid w:val="000F4F82"/>
    <w:rsid w:val="002358F5"/>
    <w:rsid w:val="00260568"/>
    <w:rsid w:val="002836BB"/>
    <w:rsid w:val="002C087F"/>
    <w:rsid w:val="00337710"/>
    <w:rsid w:val="00366576"/>
    <w:rsid w:val="003E30B9"/>
    <w:rsid w:val="004A0173"/>
    <w:rsid w:val="004C66EE"/>
    <w:rsid w:val="00506166"/>
    <w:rsid w:val="0052600D"/>
    <w:rsid w:val="005D6B2F"/>
    <w:rsid w:val="00620EA7"/>
    <w:rsid w:val="00633B6F"/>
    <w:rsid w:val="006C0A9F"/>
    <w:rsid w:val="007B6EF9"/>
    <w:rsid w:val="008575C2"/>
    <w:rsid w:val="00880DA1"/>
    <w:rsid w:val="00885E1A"/>
    <w:rsid w:val="008E6F3B"/>
    <w:rsid w:val="009A3EDA"/>
    <w:rsid w:val="00A6655C"/>
    <w:rsid w:val="00AE7C9E"/>
    <w:rsid w:val="00C0778E"/>
    <w:rsid w:val="00D90A2C"/>
    <w:rsid w:val="00E90455"/>
    <w:rsid w:val="00F117A3"/>
    <w:rsid w:val="00F34CF7"/>
    <w:rsid w:val="00F71057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3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10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0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71057"/>
    <w:pPr>
      <w:framePr w:wrap="notBeside" w:vAnchor="text" w:hAnchor="text" w:y="1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pacing w:val="5"/>
      <w:kern w:val="28"/>
      <w:sz w:val="24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71057"/>
    <w:rPr>
      <w:rFonts w:ascii="Cambria" w:eastAsia="Times New Roman" w:hAnsi="Cambria" w:cs="Times New Roman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05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710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F71057"/>
    <w:rPr>
      <w:i/>
      <w:iCs/>
    </w:rPr>
  </w:style>
  <w:style w:type="paragraph" w:styleId="Sansinterligne">
    <w:name w:val="No Spacing"/>
    <w:uiPriority w:val="1"/>
    <w:qFormat/>
    <w:rsid w:val="00F71057"/>
    <w:rPr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F71057"/>
    <w:rPr>
      <w:b/>
      <w:bCs/>
      <w:i/>
      <w:iCs/>
      <w:color w:val="4F81BD"/>
    </w:rPr>
  </w:style>
  <w:style w:type="character" w:styleId="Titredulivre">
    <w:name w:val="Book Title"/>
    <w:basedOn w:val="Policepardfaut"/>
    <w:uiPriority w:val="33"/>
    <w:qFormat/>
    <w:rsid w:val="00F7105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057"/>
    <w:pPr>
      <w:outlineLvl w:val="9"/>
    </w:pPr>
    <w:rPr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3E30B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0E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0E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20EA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34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18388-C7E2-4925-8786-EF572CA3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bts</cp:lastModifiedBy>
  <cp:revision>15</cp:revision>
  <cp:lastPrinted>2013-02-15T09:15:00Z</cp:lastPrinted>
  <dcterms:created xsi:type="dcterms:W3CDTF">2013-01-02T12:30:00Z</dcterms:created>
  <dcterms:modified xsi:type="dcterms:W3CDTF">2013-02-15T09:27:00Z</dcterms:modified>
</cp:coreProperties>
</file>