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7D" w:rsidRDefault="0007697D" w:rsidP="0007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BTS CGO 2015</w:t>
      </w:r>
    </w:p>
    <w:p w:rsidR="0007697D" w:rsidRPr="005D75A2" w:rsidRDefault="005D75A2" w:rsidP="0007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 xml:space="preserve">LA </w:t>
      </w:r>
      <w:r w:rsidRPr="005D75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GASTRONO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MÍ</w:t>
      </w:r>
      <w:r w:rsidRPr="005D75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A</w:t>
      </w:r>
      <w:r w:rsidR="0007697D" w:rsidRPr="00837B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 xml:space="preserve"> ‘ONLINE’ SE DISPARA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val="es-ES" w:eastAsia="fr-FR"/>
        </w:rPr>
        <w:t>1</w:t>
      </w:r>
    </w:p>
    <w:p w:rsidR="0007697D" w:rsidRPr="0007697D" w:rsidRDefault="0037393D" w:rsidP="0083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 xml:space="preserve"> n°23</w:t>
      </w:r>
    </w:p>
    <w:p w:rsidR="00837B7D" w:rsidRDefault="0007697D" w:rsidP="00837B7D">
      <w:pPr>
        <w:spacing w:after="120" w:line="240" w:lineRule="auto"/>
        <w:rPr>
          <w:rFonts w:ascii="Times New Roman" w:hAnsi="Times New Roman" w:cs="Times New Roman"/>
          <w:kern w:val="36"/>
          <w:sz w:val="24"/>
          <w:szCs w:val="24"/>
          <w:lang w:val="es-ES" w:eastAsia="fr-FR"/>
        </w:rPr>
      </w:pPr>
      <w:r w:rsidRPr="0007697D">
        <w:rPr>
          <w:rFonts w:ascii="Times New Roman" w:hAnsi="Times New Roman" w:cs="Times New Roman"/>
          <w:i/>
          <w:kern w:val="36"/>
          <w:sz w:val="24"/>
          <w:szCs w:val="24"/>
          <w:lang w:val="es-ES" w:eastAsia="fr-FR"/>
        </w:rPr>
        <w:t>El País</w:t>
      </w:r>
      <w:r w:rsidR="0037393D">
        <w:rPr>
          <w:rFonts w:ascii="Times New Roman" w:hAnsi="Times New Roman" w:cs="Times New Roman"/>
          <w:kern w:val="36"/>
          <w:sz w:val="24"/>
          <w:szCs w:val="24"/>
          <w:lang w:val="es-ES" w:eastAsia="fr-FR"/>
        </w:rPr>
        <w:t>, 28/02/</w:t>
      </w:r>
      <w:r w:rsidRPr="0007697D">
        <w:rPr>
          <w:rFonts w:ascii="Times New Roman" w:hAnsi="Times New Roman" w:cs="Times New Roman"/>
          <w:kern w:val="36"/>
          <w:sz w:val="24"/>
          <w:szCs w:val="24"/>
          <w:lang w:val="es-ES" w:eastAsia="fr-FR"/>
        </w:rPr>
        <w:t>2015</w:t>
      </w:r>
    </w:p>
    <w:p w:rsidR="00837B7D" w:rsidRDefault="00837B7D" w:rsidP="00837B7D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  <w:sectPr w:rsidR="00837B7D" w:rsidSect="00266C19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697D" w:rsidRPr="00B61342" w:rsidRDefault="0007697D" w:rsidP="00837B7D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r w:rsidRPr="00B61342">
        <w:rPr>
          <w:lang w:val="es-ES"/>
        </w:rPr>
        <w:lastRenderedPageBreak/>
        <w:t xml:space="preserve">Hasta hace poco la comida a domicilio se limitaba a pedir una pizza a Telepizza o unos rollitos de primavera al restaurante chino del barrio los fines de semana o en el descanso de un partido de </w:t>
      </w:r>
      <w:r w:rsidR="0037393D">
        <w:rPr>
          <w:lang w:val="es-ES"/>
        </w:rPr>
        <w:t>fútbol</w:t>
      </w:r>
      <w:r w:rsidRPr="00B61342">
        <w:rPr>
          <w:lang w:val="es-ES"/>
        </w:rPr>
        <w:t xml:space="preserve">. Pero en los últimos años eso ha cambiado radicalmente. Y la comida </w:t>
      </w:r>
      <w:r w:rsidRPr="00B61342">
        <w:rPr>
          <w:rStyle w:val="Accentuation"/>
          <w:lang w:val="es-ES"/>
        </w:rPr>
        <w:t>online</w:t>
      </w:r>
      <w:r w:rsidRPr="00B61342">
        <w:rPr>
          <w:lang w:val="es-ES"/>
        </w:rPr>
        <w:t xml:space="preserve"> a domicilio se ha convertido en un segmento creciente que mueve miles de millones de euros y ha ampliado su </w:t>
      </w:r>
      <w:r w:rsidR="0037393D">
        <w:rPr>
          <w:lang w:val="es-ES"/>
        </w:rPr>
        <w:t>oferta</w:t>
      </w:r>
      <w:r w:rsidRPr="00B61342">
        <w:rPr>
          <w:lang w:val="es-ES"/>
        </w:rPr>
        <w:t xml:space="preserve"> a</w:t>
      </w:r>
      <w:r w:rsidR="0037393D">
        <w:rPr>
          <w:lang w:val="es-ES"/>
        </w:rPr>
        <w:t xml:space="preserve"> miles de restaurantes que propon</w:t>
      </w:r>
      <w:r w:rsidRPr="00B61342">
        <w:rPr>
          <w:lang w:val="es-ES"/>
        </w:rPr>
        <w:t xml:space="preserve">en desde </w:t>
      </w:r>
      <w:r>
        <w:rPr>
          <w:lang w:val="es-ES"/>
        </w:rPr>
        <w:t>una</w:t>
      </w:r>
      <w:r w:rsidRPr="00B61342">
        <w:rPr>
          <w:lang w:val="es-ES"/>
        </w:rPr>
        <w:t xml:space="preserve"> pizza hasta un cocido madrileño o unos tallarines a la trufa blanca con lágrimas de caviar.</w:t>
      </w:r>
    </w:p>
    <w:p w:rsidR="0007697D" w:rsidRPr="00B61342" w:rsidRDefault="0007697D" w:rsidP="00837B7D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bookmarkStart w:id="0" w:name="sumario_3"/>
      <w:bookmarkEnd w:id="0"/>
      <w:r w:rsidRPr="00B61342">
        <w:rPr>
          <w:lang w:val="es-ES"/>
        </w:rPr>
        <w:t>El funcionamiento es muy sencillo. El usuario se conecta vía web</w:t>
      </w:r>
      <w:r>
        <w:rPr>
          <w:lang w:val="es-ES"/>
        </w:rPr>
        <w:t xml:space="preserve"> </w:t>
      </w:r>
      <w:r w:rsidRPr="00B61342">
        <w:rPr>
          <w:lang w:val="es-ES"/>
        </w:rPr>
        <w:t xml:space="preserve">o por la aplicación del móvil de </w:t>
      </w:r>
      <w:r w:rsidR="00376823">
        <w:rPr>
          <w:lang w:val="es-ES"/>
        </w:rPr>
        <w:t>un</w:t>
      </w:r>
      <w:r w:rsidR="0037393D">
        <w:rPr>
          <w:lang w:val="es-ES"/>
        </w:rPr>
        <w:t>a</w:t>
      </w:r>
      <w:r w:rsidR="00376823">
        <w:rPr>
          <w:lang w:val="es-ES"/>
        </w:rPr>
        <w:t xml:space="preserve"> plataforma que pone en contacto a clientes y restaurantes</w:t>
      </w:r>
      <w:r w:rsidRPr="00B61342">
        <w:rPr>
          <w:lang w:val="es-ES"/>
        </w:rPr>
        <w:t xml:space="preserve">, introduce su código postal, elige el tipo de comida que le apetece y selecciona el restaurante. Accede a su carta y señala la dirección donde quiere recibir su menú, realiza el pedido </w:t>
      </w:r>
      <w:r w:rsidRPr="00B61342">
        <w:rPr>
          <w:rStyle w:val="Accentuation"/>
          <w:lang w:val="es-ES"/>
        </w:rPr>
        <w:t>online</w:t>
      </w:r>
      <w:r w:rsidRPr="00B61342">
        <w:rPr>
          <w:lang w:val="es-ES"/>
        </w:rPr>
        <w:t xml:space="preserve"> y paga con tarjeta en e</w:t>
      </w:r>
      <w:r w:rsidR="0037393D">
        <w:rPr>
          <w:lang w:val="es-ES"/>
        </w:rPr>
        <w:t xml:space="preserve">se momento, o directamente </w:t>
      </w:r>
      <w:r w:rsidRPr="00B61342">
        <w:rPr>
          <w:lang w:val="es-ES"/>
        </w:rPr>
        <w:t>al repartidor</w:t>
      </w:r>
      <w:r w:rsidR="0037393D" w:rsidRPr="00E86802">
        <w:rPr>
          <w:b/>
          <w:vertAlign w:val="superscript"/>
          <w:lang w:val="es-ES"/>
        </w:rPr>
        <w:t>1</w:t>
      </w:r>
      <w:r w:rsidRPr="00B61342">
        <w:rPr>
          <w:lang w:val="es-ES"/>
        </w:rPr>
        <w:t xml:space="preserve">. El restaurante recibe el pedido por un terminal </w:t>
      </w:r>
      <w:proofErr w:type="spellStart"/>
      <w:r w:rsidR="0037393D">
        <w:rPr>
          <w:rStyle w:val="Accentuation"/>
          <w:lang w:val="es-ES"/>
        </w:rPr>
        <w:t>gp</w:t>
      </w:r>
      <w:r w:rsidRPr="00B61342">
        <w:rPr>
          <w:rStyle w:val="Accentuation"/>
          <w:lang w:val="es-ES"/>
        </w:rPr>
        <w:t>s</w:t>
      </w:r>
      <w:proofErr w:type="spellEnd"/>
      <w:r w:rsidRPr="00B61342">
        <w:rPr>
          <w:lang w:val="es-ES"/>
        </w:rPr>
        <w:t>, prepara la comida solicitada y la entrega en el destino. Por cada pedido, el restaurante paga una comisión a la empresa intermediaria (de entre el 10% y el 15%).</w:t>
      </w:r>
    </w:p>
    <w:p w:rsidR="0007697D" w:rsidRDefault="0007697D" w:rsidP="00837B7D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r>
        <w:rPr>
          <w:lang w:val="es-ES"/>
        </w:rPr>
        <w:t>L</w:t>
      </w:r>
      <w:r w:rsidRPr="00B61342">
        <w:rPr>
          <w:lang w:val="es-ES"/>
        </w:rPr>
        <w:t xml:space="preserve">a clave del negocio es que beneficia tanto a los restaurantes (aumentando su facturación hasta en un 25%), como al </w:t>
      </w:r>
      <w:r w:rsidR="00C556E7">
        <w:rPr>
          <w:lang w:val="es-ES"/>
        </w:rPr>
        <w:t xml:space="preserve">cliente. </w:t>
      </w:r>
      <w:r w:rsidRPr="00B61342">
        <w:rPr>
          <w:lang w:val="es-ES"/>
        </w:rPr>
        <w:t xml:space="preserve">La comida </w:t>
      </w:r>
      <w:r w:rsidRPr="00B61342">
        <w:rPr>
          <w:rStyle w:val="Accentuation"/>
          <w:lang w:val="es-ES"/>
        </w:rPr>
        <w:t>online</w:t>
      </w:r>
      <w:r w:rsidRPr="00B61342">
        <w:rPr>
          <w:lang w:val="es-ES"/>
        </w:rPr>
        <w:t xml:space="preserve"> aporta variedad, sencillez y seguridad a los usuarios y crea un nuevo canal de venta para el sector de la hostelería. Es un sector que sólo puede crecer. </w:t>
      </w:r>
    </w:p>
    <w:p w:rsidR="0007697D" w:rsidRDefault="0007697D" w:rsidP="00837B7D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r w:rsidRPr="00B61342">
        <w:rPr>
          <w:lang w:val="es-ES"/>
        </w:rPr>
        <w:t xml:space="preserve">José Barrio, consejero de </w:t>
      </w:r>
      <w:r w:rsidR="0037393D">
        <w:rPr>
          <w:lang w:val="es-ES"/>
        </w:rPr>
        <w:t xml:space="preserve">la plataforma </w:t>
      </w:r>
      <w:r w:rsidRPr="00B61342">
        <w:rPr>
          <w:lang w:val="es-ES"/>
        </w:rPr>
        <w:t>La Nevera Roja, explica el auge</w:t>
      </w:r>
      <w:r w:rsidR="00AA10C9" w:rsidRPr="00E86802">
        <w:rPr>
          <w:b/>
          <w:vertAlign w:val="superscript"/>
          <w:lang w:val="es-ES"/>
        </w:rPr>
        <w:t>2</w:t>
      </w:r>
      <w:r w:rsidRPr="00B61342">
        <w:rPr>
          <w:lang w:val="es-ES"/>
        </w:rPr>
        <w:t xml:space="preserve"> del negocio </w:t>
      </w:r>
      <w:r w:rsidR="00FE0DD2">
        <w:rPr>
          <w:lang w:val="es-ES"/>
        </w:rPr>
        <w:t>con</w:t>
      </w:r>
      <w:r w:rsidRPr="00B61342">
        <w:rPr>
          <w:lang w:val="es-ES"/>
        </w:rPr>
        <w:t xml:space="preserve"> el cambio en los hábitos de vida, entre ellos la alimentación. “Comemos en el trabajo y cuando l</w:t>
      </w:r>
      <w:r w:rsidR="00376823">
        <w:rPr>
          <w:lang w:val="es-ES"/>
        </w:rPr>
        <w:t>legamos a casa no tenemos</w:t>
      </w:r>
      <w:r w:rsidRPr="00B61342">
        <w:rPr>
          <w:lang w:val="es-ES"/>
        </w:rPr>
        <w:t xml:space="preserve"> tiempo, ni ganas muchas veces, de preparar platos demasiado elaborados, por lo que pedir comida a domicilio es la opción más rápida y sencilla. Además, el miedo a comprar </w:t>
      </w:r>
      <w:r w:rsidRPr="00B61342">
        <w:rPr>
          <w:rStyle w:val="Accentuation"/>
          <w:lang w:val="es-ES"/>
        </w:rPr>
        <w:t>online</w:t>
      </w:r>
      <w:r w:rsidRPr="00B61342">
        <w:rPr>
          <w:lang w:val="es-ES"/>
        </w:rPr>
        <w:t xml:space="preserve"> prácticamente </w:t>
      </w:r>
      <w:r w:rsidR="00376823">
        <w:rPr>
          <w:lang w:val="es-ES"/>
        </w:rPr>
        <w:t>ha desaparecido</w:t>
      </w:r>
      <w:r w:rsidRPr="00B61342">
        <w:rPr>
          <w:lang w:val="es-ES"/>
        </w:rPr>
        <w:t>”.</w:t>
      </w:r>
    </w:p>
    <w:p w:rsidR="00837B7D" w:rsidRDefault="00837B7D" w:rsidP="0007697D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  <w:sectPr w:rsidR="00837B7D" w:rsidSect="00837B7D">
          <w:type w:val="continuous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837B7D" w:rsidRDefault="00837B7D" w:rsidP="00837B7D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</w:p>
    <w:p w:rsidR="0037393D" w:rsidRDefault="0037393D" w:rsidP="00837B7D">
      <w:pPr>
        <w:pStyle w:val="NormalWeb"/>
        <w:spacing w:before="0" w:beforeAutospacing="0" w:after="120" w:afterAutospacing="0"/>
        <w:jc w:val="both"/>
        <w:rPr>
          <w:b/>
          <w:lang w:val="es-ES"/>
        </w:rPr>
      </w:pPr>
      <w:r>
        <w:rPr>
          <w:b/>
          <w:lang w:val="es-ES"/>
        </w:rPr>
        <w:t>VOCABULARIO:</w:t>
      </w:r>
    </w:p>
    <w:p w:rsidR="005D75A2" w:rsidRPr="005D75A2" w:rsidRDefault="0037393D" w:rsidP="00837B7D">
      <w:pPr>
        <w:pStyle w:val="NormalWeb"/>
        <w:spacing w:before="0" w:beforeAutospacing="0" w:after="120" w:afterAutospacing="0"/>
        <w:jc w:val="both"/>
      </w:pPr>
      <w:r w:rsidRPr="005D75A2">
        <w:t>1</w:t>
      </w:r>
      <w:r w:rsidR="00E86802" w:rsidRPr="005D75A2">
        <w:t>.</w:t>
      </w:r>
      <w:r w:rsidR="005D75A2" w:rsidRPr="005D75A2">
        <w:t xml:space="preserve"> </w:t>
      </w:r>
      <w:proofErr w:type="spellStart"/>
      <w:r w:rsidR="005D75A2" w:rsidRPr="005D75A2">
        <w:t>dispararse</w:t>
      </w:r>
      <w:proofErr w:type="spellEnd"/>
      <w:r w:rsidR="005D75A2" w:rsidRPr="005D75A2">
        <w:t xml:space="preserve">: </w:t>
      </w:r>
      <w:r w:rsidR="005D75A2" w:rsidRPr="005D75A2">
        <w:rPr>
          <w:i/>
        </w:rPr>
        <w:t>être en pleine expansion</w:t>
      </w:r>
    </w:p>
    <w:p w:rsidR="0037393D" w:rsidRPr="005D75A2" w:rsidRDefault="005D75A2" w:rsidP="00837B7D">
      <w:pPr>
        <w:pStyle w:val="NormalWeb"/>
        <w:spacing w:before="0" w:beforeAutospacing="0" w:after="120" w:afterAutospacing="0"/>
        <w:jc w:val="both"/>
        <w:rPr>
          <w:i/>
        </w:rPr>
      </w:pPr>
      <w:r w:rsidRPr="005D75A2">
        <w:t>2.</w:t>
      </w:r>
      <w:r w:rsidR="0037393D" w:rsidRPr="005D75A2">
        <w:t xml:space="preserve"> un </w:t>
      </w:r>
      <w:proofErr w:type="spellStart"/>
      <w:r w:rsidR="0037393D" w:rsidRPr="005D75A2">
        <w:t>repa</w:t>
      </w:r>
      <w:r w:rsidR="00376823" w:rsidRPr="005D75A2">
        <w:t>r</w:t>
      </w:r>
      <w:r w:rsidR="0037393D" w:rsidRPr="005D75A2">
        <w:t>tidor</w:t>
      </w:r>
      <w:proofErr w:type="spellEnd"/>
      <w:r w:rsidR="0037393D" w:rsidRPr="005D75A2">
        <w:t xml:space="preserve">: </w:t>
      </w:r>
      <w:r w:rsidR="0037393D" w:rsidRPr="005D75A2">
        <w:rPr>
          <w:i/>
        </w:rPr>
        <w:t>un livreur</w:t>
      </w:r>
    </w:p>
    <w:p w:rsidR="00AA10C9" w:rsidRPr="005D75A2" w:rsidRDefault="005D75A2" w:rsidP="00837B7D">
      <w:pPr>
        <w:pStyle w:val="NormalWeb"/>
        <w:spacing w:before="0" w:beforeAutospacing="0" w:after="120" w:afterAutospacing="0"/>
        <w:jc w:val="both"/>
      </w:pPr>
      <w:r w:rsidRPr="005D75A2">
        <w:t>3</w:t>
      </w:r>
      <w:r w:rsidR="00E86802" w:rsidRPr="005D75A2">
        <w:t>.</w:t>
      </w:r>
      <w:r w:rsidR="00AA10C9" w:rsidRPr="005D75A2">
        <w:t xml:space="preserve"> el auge: </w:t>
      </w:r>
      <w:r w:rsidR="00AA10C9" w:rsidRPr="005D75A2">
        <w:rPr>
          <w:i/>
        </w:rPr>
        <w:t>l’essor</w:t>
      </w:r>
    </w:p>
    <w:p w:rsidR="0037393D" w:rsidRPr="005D75A2" w:rsidRDefault="0037393D" w:rsidP="00837B7D">
      <w:pPr>
        <w:pStyle w:val="NormalWeb"/>
        <w:spacing w:before="0" w:beforeAutospacing="0" w:after="120" w:afterAutospacing="0"/>
        <w:jc w:val="both"/>
      </w:pPr>
    </w:p>
    <w:p w:rsidR="008358E5" w:rsidRPr="005D75A2" w:rsidRDefault="008358E5" w:rsidP="0007697D">
      <w:pPr>
        <w:spacing w:after="120" w:line="240" w:lineRule="auto"/>
        <w:ind w:firstLine="709"/>
      </w:pPr>
    </w:p>
    <w:sectPr w:rsidR="008358E5" w:rsidRPr="005D75A2" w:rsidSect="00837B7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97D"/>
    <w:rsid w:val="0007697D"/>
    <w:rsid w:val="00165E00"/>
    <w:rsid w:val="00180DB6"/>
    <w:rsid w:val="002353F6"/>
    <w:rsid w:val="00265343"/>
    <w:rsid w:val="00266C19"/>
    <w:rsid w:val="0029351E"/>
    <w:rsid w:val="0037393D"/>
    <w:rsid w:val="00376823"/>
    <w:rsid w:val="003F7F17"/>
    <w:rsid w:val="00536AB1"/>
    <w:rsid w:val="005D75A2"/>
    <w:rsid w:val="0065591D"/>
    <w:rsid w:val="00763596"/>
    <w:rsid w:val="008358E5"/>
    <w:rsid w:val="00837B7D"/>
    <w:rsid w:val="009D4EC5"/>
    <w:rsid w:val="00A70E87"/>
    <w:rsid w:val="00AA10C9"/>
    <w:rsid w:val="00AD2348"/>
    <w:rsid w:val="00B26B9B"/>
    <w:rsid w:val="00C4017C"/>
    <w:rsid w:val="00C556E7"/>
    <w:rsid w:val="00E52519"/>
    <w:rsid w:val="00E86802"/>
    <w:rsid w:val="00F91251"/>
    <w:rsid w:val="00F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9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7697D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266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F49D1-9BE6-4FDD-A80D-D83E4221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bts</cp:lastModifiedBy>
  <cp:revision>8</cp:revision>
  <cp:lastPrinted>2015-03-16T14:56:00Z</cp:lastPrinted>
  <dcterms:created xsi:type="dcterms:W3CDTF">2015-03-15T18:45:00Z</dcterms:created>
  <dcterms:modified xsi:type="dcterms:W3CDTF">2015-03-17T10:16:00Z</dcterms:modified>
</cp:coreProperties>
</file>