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60B1" w:rsidRDefault="009160B1" w:rsidP="009C3206">
      <w:pPr>
        <w:pStyle w:val="NormalWeb"/>
        <w:pBdr>
          <w:top w:val="single" w:sz="4" w:space="1" w:color="auto"/>
          <w:left w:val="single" w:sz="4" w:space="4" w:color="auto"/>
          <w:bottom w:val="single" w:sz="4" w:space="1" w:color="auto"/>
          <w:right w:val="single" w:sz="4" w:space="4" w:color="auto"/>
        </w:pBdr>
        <w:tabs>
          <w:tab w:val="left" w:pos="8280"/>
        </w:tabs>
        <w:spacing w:before="0" w:beforeAutospacing="0" w:after="120" w:afterAutospacing="0"/>
        <w:ind w:firstLine="709"/>
        <w:jc w:val="center"/>
        <w:rPr>
          <w:b/>
          <w:sz w:val="32"/>
          <w:szCs w:val="32"/>
          <w:lang w:val="es-ES_tradnl"/>
        </w:rPr>
      </w:pPr>
      <w:r>
        <w:rPr>
          <w:b/>
          <w:sz w:val="32"/>
          <w:szCs w:val="32"/>
          <w:lang w:val="es-ES_tradnl"/>
        </w:rPr>
        <w:t>BTS CGO 2014</w:t>
      </w:r>
    </w:p>
    <w:p w:rsidR="009160B1" w:rsidRDefault="00A66431" w:rsidP="009C3206">
      <w:pPr>
        <w:pStyle w:val="NormalWeb"/>
        <w:pBdr>
          <w:top w:val="single" w:sz="4" w:space="1" w:color="auto"/>
          <w:left w:val="single" w:sz="4" w:space="4" w:color="auto"/>
          <w:bottom w:val="single" w:sz="4" w:space="1" w:color="auto"/>
          <w:right w:val="single" w:sz="4" w:space="4" w:color="auto"/>
        </w:pBdr>
        <w:tabs>
          <w:tab w:val="left" w:pos="8280"/>
        </w:tabs>
        <w:spacing w:before="0" w:beforeAutospacing="0" w:after="120" w:afterAutospacing="0"/>
        <w:ind w:firstLine="709"/>
        <w:jc w:val="center"/>
        <w:rPr>
          <w:b/>
          <w:sz w:val="32"/>
          <w:szCs w:val="32"/>
          <w:lang w:val="es-ES_tradnl"/>
        </w:rPr>
      </w:pPr>
      <w:r>
        <w:rPr>
          <w:b/>
          <w:sz w:val="32"/>
          <w:szCs w:val="32"/>
          <w:lang w:val="es-ES_tradnl"/>
        </w:rPr>
        <w:t xml:space="preserve">LAS </w:t>
      </w:r>
      <w:r w:rsidR="001D0FD8">
        <w:rPr>
          <w:b/>
          <w:sz w:val="32"/>
          <w:szCs w:val="32"/>
          <w:lang w:val="es-ES_tradnl"/>
        </w:rPr>
        <w:t>MUJERES</w:t>
      </w:r>
      <w:r w:rsidR="009160B1">
        <w:rPr>
          <w:b/>
          <w:sz w:val="32"/>
          <w:szCs w:val="32"/>
          <w:lang w:val="es-ES_tradnl"/>
        </w:rPr>
        <w:t xml:space="preserve"> COBRAN UN 30% MENOS DE SALARIO QUE SUS COMPAÑEROS</w:t>
      </w:r>
    </w:p>
    <w:p w:rsidR="009160B1" w:rsidRPr="009160B1" w:rsidRDefault="001D0FD8" w:rsidP="009C3206">
      <w:pPr>
        <w:pStyle w:val="NormalWeb"/>
        <w:pBdr>
          <w:top w:val="single" w:sz="4" w:space="1" w:color="auto"/>
          <w:left w:val="single" w:sz="4" w:space="4" w:color="auto"/>
          <w:bottom w:val="single" w:sz="4" w:space="1" w:color="auto"/>
          <w:right w:val="single" w:sz="4" w:space="4" w:color="auto"/>
        </w:pBdr>
        <w:tabs>
          <w:tab w:val="left" w:pos="8280"/>
        </w:tabs>
        <w:spacing w:before="0" w:beforeAutospacing="0" w:after="120" w:afterAutospacing="0"/>
        <w:ind w:firstLine="709"/>
        <w:jc w:val="right"/>
        <w:rPr>
          <w:lang w:val="es-ES_tradnl"/>
        </w:rPr>
      </w:pPr>
      <w:proofErr w:type="spellStart"/>
      <w:r>
        <w:rPr>
          <w:lang w:val="es-ES_tradnl"/>
        </w:rPr>
        <w:t>Texte</w:t>
      </w:r>
      <w:proofErr w:type="spellEnd"/>
      <w:r w:rsidR="009160B1">
        <w:rPr>
          <w:lang w:val="es-ES_tradnl"/>
        </w:rPr>
        <w:t xml:space="preserve"> n°</w:t>
      </w:r>
      <w:r>
        <w:rPr>
          <w:lang w:val="es-ES_tradnl"/>
        </w:rPr>
        <w:t>5</w:t>
      </w:r>
    </w:p>
    <w:p w:rsidR="008E58CE" w:rsidRDefault="00F1513B" w:rsidP="009C3206">
      <w:pPr>
        <w:pStyle w:val="NormalWeb"/>
        <w:tabs>
          <w:tab w:val="left" w:pos="8280"/>
        </w:tabs>
        <w:spacing w:before="0" w:beforeAutospacing="0" w:after="120" w:afterAutospacing="0"/>
        <w:jc w:val="both"/>
        <w:rPr>
          <w:lang w:val="es-ES_tradnl"/>
        </w:rPr>
      </w:pPr>
      <w:r>
        <w:rPr>
          <w:i/>
          <w:lang w:val="es-ES_tradnl"/>
        </w:rPr>
        <w:t>e</w:t>
      </w:r>
      <w:r w:rsidR="001D0FD8">
        <w:rPr>
          <w:i/>
          <w:lang w:val="es-ES_tradnl"/>
        </w:rPr>
        <w:t>lp</w:t>
      </w:r>
      <w:r>
        <w:rPr>
          <w:i/>
          <w:lang w:val="es-ES_tradnl"/>
        </w:rPr>
        <w:t>ai</w:t>
      </w:r>
      <w:r w:rsidR="009160B1">
        <w:rPr>
          <w:i/>
          <w:lang w:val="es-ES_tradnl"/>
        </w:rPr>
        <w:t>s.com,</w:t>
      </w:r>
      <w:r w:rsidR="001F01EF">
        <w:rPr>
          <w:lang w:val="es-ES_tradnl"/>
        </w:rPr>
        <w:t>17/02/2014</w:t>
      </w:r>
    </w:p>
    <w:p w:rsidR="001D0FD8" w:rsidRDefault="001D0FD8" w:rsidP="008E58CE">
      <w:pPr>
        <w:pStyle w:val="NormalWeb"/>
        <w:tabs>
          <w:tab w:val="left" w:pos="8280"/>
        </w:tabs>
        <w:spacing w:before="0" w:beforeAutospacing="0" w:after="120" w:afterAutospacing="0"/>
        <w:ind w:firstLine="709"/>
        <w:jc w:val="both"/>
        <w:rPr>
          <w:lang w:val="es-ES_tradnl"/>
        </w:rPr>
        <w:sectPr w:rsidR="001D0FD8" w:rsidSect="009C3206">
          <w:pgSz w:w="11906" w:h="16838"/>
          <w:pgMar w:top="1418" w:right="1418" w:bottom="1418" w:left="1418" w:header="708" w:footer="708" w:gutter="0"/>
          <w:cols w:space="708"/>
          <w:docGrid w:linePitch="360"/>
        </w:sectPr>
      </w:pPr>
    </w:p>
    <w:p w:rsidR="009160B1" w:rsidRPr="009160B1" w:rsidRDefault="009C3206" w:rsidP="008E58CE">
      <w:pPr>
        <w:pStyle w:val="NormalWeb"/>
        <w:tabs>
          <w:tab w:val="left" w:pos="8280"/>
        </w:tabs>
        <w:spacing w:before="0" w:beforeAutospacing="0" w:after="120" w:afterAutospacing="0"/>
        <w:ind w:firstLine="709"/>
        <w:jc w:val="both"/>
        <w:rPr>
          <w:lang w:val="es-ES_tradnl"/>
        </w:rPr>
      </w:pPr>
      <w:r>
        <w:rPr>
          <w:lang w:val="es-ES_tradnl"/>
        </w:rPr>
        <w:lastRenderedPageBreak/>
        <w:t>“</w:t>
      </w:r>
      <w:r w:rsidR="009160B1" w:rsidRPr="009160B1">
        <w:rPr>
          <w:lang w:val="es-ES_tradnl"/>
        </w:rPr>
        <w:t>Tener mayor formación no significa igualdad en el salario</w:t>
      </w:r>
      <w:r>
        <w:rPr>
          <w:lang w:val="es-ES_tradnl"/>
        </w:rPr>
        <w:t>”</w:t>
      </w:r>
      <w:r w:rsidR="009160B1" w:rsidRPr="009160B1">
        <w:rPr>
          <w:lang w:val="es-ES_tradnl"/>
        </w:rPr>
        <w:t>, ha explicado la secretaria para la igualdad de</w:t>
      </w:r>
      <w:r w:rsidR="001D0FD8">
        <w:rPr>
          <w:lang w:val="es-ES_tradnl"/>
        </w:rPr>
        <w:t>l sindicato</w:t>
      </w:r>
      <w:r w:rsidR="00956ABD">
        <w:rPr>
          <w:lang w:val="es-ES_tradnl"/>
        </w:rPr>
        <w:t xml:space="preserve"> UGT, </w:t>
      </w:r>
      <w:r w:rsidR="009160B1" w:rsidRPr="009160B1">
        <w:rPr>
          <w:lang w:val="es-ES_tradnl"/>
        </w:rPr>
        <w:t xml:space="preserve">Almudena </w:t>
      </w:r>
      <w:proofErr w:type="spellStart"/>
      <w:r w:rsidR="009160B1" w:rsidRPr="009160B1">
        <w:rPr>
          <w:lang w:val="es-ES_tradnl"/>
        </w:rPr>
        <w:t>Fontecha</w:t>
      </w:r>
      <w:proofErr w:type="spellEnd"/>
      <w:r w:rsidR="009160B1" w:rsidRPr="009160B1">
        <w:rPr>
          <w:lang w:val="es-ES_tradnl"/>
        </w:rPr>
        <w:t>. El informe que ha presentado destaca que las profesionales de ciencias y técnicas cobran un 30% menos de salario que su</w:t>
      </w:r>
      <w:r w:rsidR="001D0FD8">
        <w:rPr>
          <w:lang w:val="es-ES_tradnl"/>
        </w:rPr>
        <w:t>s</w:t>
      </w:r>
      <w:r w:rsidR="009160B1" w:rsidRPr="009160B1">
        <w:rPr>
          <w:lang w:val="es-ES_tradnl"/>
        </w:rPr>
        <w:t xml:space="preserve"> compañeros. Sobre la desigualdad entre la pobreza de hombres y mujeres, </w:t>
      </w:r>
      <w:proofErr w:type="spellStart"/>
      <w:r w:rsidR="009160B1" w:rsidRPr="009160B1">
        <w:rPr>
          <w:lang w:val="es-ES_tradnl"/>
        </w:rPr>
        <w:t>Fontecha</w:t>
      </w:r>
      <w:proofErr w:type="spellEnd"/>
      <w:r w:rsidR="009160B1" w:rsidRPr="009160B1">
        <w:rPr>
          <w:lang w:val="es-ES_tradnl"/>
        </w:rPr>
        <w:t xml:space="preserve"> ha señalado también que el 90% de los hogares </w:t>
      </w:r>
      <w:proofErr w:type="spellStart"/>
      <w:r w:rsidR="009160B1" w:rsidRPr="009160B1">
        <w:rPr>
          <w:lang w:val="es-ES_tradnl"/>
        </w:rPr>
        <w:t>monoparentales</w:t>
      </w:r>
      <w:proofErr w:type="spellEnd"/>
      <w:r w:rsidR="009160B1" w:rsidRPr="009160B1">
        <w:rPr>
          <w:lang w:val="es-ES_tradnl"/>
        </w:rPr>
        <w:t xml:space="preserve"> y con hijos que están </w:t>
      </w:r>
      <w:r w:rsidR="00754F4B">
        <w:rPr>
          <w:lang w:val="es-ES_tradnl"/>
        </w:rPr>
        <w:t>mantenidos</w:t>
      </w:r>
      <w:r w:rsidR="00D26A91">
        <w:rPr>
          <w:lang w:val="es-ES_tradnl"/>
        </w:rPr>
        <w:t xml:space="preserve"> por una mujer son más pobres, </w:t>
      </w:r>
      <w:r w:rsidR="009160B1" w:rsidRPr="009160B1">
        <w:rPr>
          <w:lang w:val="es-ES_tradnl"/>
        </w:rPr>
        <w:t>lo que supone el aumento de la brecha salarial y del empobrecimie</w:t>
      </w:r>
      <w:r w:rsidR="00A66431">
        <w:rPr>
          <w:lang w:val="es-ES_tradnl"/>
        </w:rPr>
        <w:t>nto de las mujeres trabajadoras</w:t>
      </w:r>
      <w:r w:rsidR="009160B1" w:rsidRPr="009160B1">
        <w:rPr>
          <w:lang w:val="es-ES_tradnl"/>
        </w:rPr>
        <w:t xml:space="preserve">. </w:t>
      </w:r>
    </w:p>
    <w:p w:rsidR="009160B1" w:rsidRPr="009160B1" w:rsidRDefault="009160B1" w:rsidP="008E58CE">
      <w:pPr>
        <w:pStyle w:val="NormalWeb"/>
        <w:spacing w:before="0" w:beforeAutospacing="0" w:after="120" w:afterAutospacing="0"/>
        <w:ind w:firstLine="709"/>
        <w:jc w:val="both"/>
        <w:rPr>
          <w:lang w:val="es-ES_tradnl"/>
        </w:rPr>
      </w:pPr>
      <w:r w:rsidRPr="009160B1">
        <w:rPr>
          <w:lang w:val="es-ES_tradnl"/>
        </w:rPr>
        <w:t xml:space="preserve">Según el documento presentado por UGT para el Día de la Igualdad Salarial, el 22 de febrero, las españolas tendrían que trabajar 84 días más que el sexo masculino para cobrar lo mismo, dos días más que el año pasado cuando se registró una brecha salarial del 22,99%, </w:t>
      </w:r>
      <w:r w:rsidR="001D0FD8">
        <w:rPr>
          <w:lang w:val="es-ES_tradnl"/>
        </w:rPr>
        <w:t>aumentando</w:t>
      </w:r>
      <w:r w:rsidRPr="009160B1">
        <w:rPr>
          <w:lang w:val="es-ES_tradnl"/>
        </w:rPr>
        <w:t xml:space="preserve"> un 0,5% respecto al año pasado. Más de 26 mujeres de cada </w:t>
      </w:r>
      <w:r w:rsidR="00522788">
        <w:rPr>
          <w:lang w:val="es-ES_tradnl"/>
        </w:rPr>
        <w:t>100</w:t>
      </w:r>
      <w:r w:rsidRPr="009160B1">
        <w:rPr>
          <w:lang w:val="es-ES_tradnl"/>
        </w:rPr>
        <w:t xml:space="preserve"> trabajan a tiempo parcial, frente a </w:t>
      </w:r>
      <w:r w:rsidR="00522788">
        <w:rPr>
          <w:lang w:val="es-ES_tradnl"/>
        </w:rPr>
        <w:t xml:space="preserve">8 </w:t>
      </w:r>
      <w:r w:rsidRPr="009160B1">
        <w:rPr>
          <w:lang w:val="es-ES_tradnl"/>
        </w:rPr>
        <w:t>de cada 100 hombres.</w:t>
      </w:r>
    </w:p>
    <w:p w:rsidR="009160B1" w:rsidRPr="009160B1" w:rsidRDefault="009160B1" w:rsidP="008E58CE">
      <w:pPr>
        <w:pStyle w:val="NormalWeb"/>
        <w:spacing w:before="0" w:beforeAutospacing="0" w:after="120" w:afterAutospacing="0"/>
        <w:ind w:firstLine="709"/>
        <w:jc w:val="both"/>
        <w:rPr>
          <w:lang w:val="es-ES_tradnl"/>
        </w:rPr>
      </w:pPr>
      <w:r w:rsidRPr="009160B1">
        <w:rPr>
          <w:lang w:val="es-ES_tradnl"/>
        </w:rPr>
        <w:t>El documento destaca que el riesgo de pobreza es mayor para las personas que trabajan a tiempo parcial, y en el caso de las españolas alcanza el 18%, cuatro punto</w:t>
      </w:r>
      <w:r w:rsidR="00522788">
        <w:rPr>
          <w:lang w:val="es-ES_tradnl"/>
        </w:rPr>
        <w:t xml:space="preserve">s más que la media del resto de las </w:t>
      </w:r>
      <w:r w:rsidRPr="009160B1">
        <w:rPr>
          <w:lang w:val="es-ES_tradnl"/>
        </w:rPr>
        <w:t>europeas.</w:t>
      </w:r>
    </w:p>
    <w:p w:rsidR="009160B1" w:rsidRPr="009160B1" w:rsidRDefault="009160B1" w:rsidP="008E58CE">
      <w:pPr>
        <w:pStyle w:val="NormalWeb"/>
        <w:spacing w:before="0" w:beforeAutospacing="0" w:after="120" w:afterAutospacing="0"/>
        <w:ind w:firstLine="709"/>
        <w:jc w:val="both"/>
        <w:rPr>
          <w:lang w:val="es-ES_tradnl"/>
        </w:rPr>
      </w:pPr>
      <w:proofErr w:type="spellStart"/>
      <w:r w:rsidRPr="009160B1">
        <w:rPr>
          <w:lang w:val="es-ES_tradnl"/>
        </w:rPr>
        <w:t>Fontecha</w:t>
      </w:r>
      <w:proofErr w:type="spellEnd"/>
      <w:r w:rsidRPr="009160B1">
        <w:rPr>
          <w:lang w:val="es-ES_tradnl"/>
        </w:rPr>
        <w:t xml:space="preserve"> ha dicho también que </w:t>
      </w:r>
      <w:r w:rsidR="009C3206">
        <w:rPr>
          <w:lang w:val="es-ES_tradnl"/>
        </w:rPr>
        <w:t>“</w:t>
      </w:r>
      <w:r w:rsidRPr="009160B1">
        <w:rPr>
          <w:lang w:val="es-ES_tradnl"/>
        </w:rPr>
        <w:t>el número de mujeres ocupadas es un 16,3% infe</w:t>
      </w:r>
      <w:r w:rsidR="00812998">
        <w:rPr>
          <w:lang w:val="es-ES_tradnl"/>
        </w:rPr>
        <w:t>rior al de hombres con empleo</w:t>
      </w:r>
      <w:r w:rsidR="009C3206">
        <w:rPr>
          <w:lang w:val="es-ES_tradnl"/>
        </w:rPr>
        <w:t>”</w:t>
      </w:r>
      <w:r w:rsidR="00812998">
        <w:rPr>
          <w:lang w:val="es-ES_tradnl"/>
        </w:rPr>
        <w:t>.</w:t>
      </w:r>
      <w:r w:rsidRPr="009160B1">
        <w:rPr>
          <w:lang w:val="es-ES_tradnl"/>
        </w:rPr>
        <w:t xml:space="preserve"> Por </w:t>
      </w:r>
      <w:r w:rsidR="007F4D89">
        <w:rPr>
          <w:lang w:val="es-ES_tradnl"/>
        </w:rPr>
        <w:t xml:space="preserve">sexo, en ambos tipos de jornada, </w:t>
      </w:r>
      <w:r w:rsidRPr="009160B1">
        <w:rPr>
          <w:lang w:val="es-ES_tradnl"/>
        </w:rPr>
        <w:t>la ganancia media anual aumentó en los hombres y disminuyó en las mujeres. De media, las que poseen un trabajo a tiemp</w:t>
      </w:r>
      <w:r w:rsidR="00812998">
        <w:rPr>
          <w:lang w:val="es-ES_tradnl"/>
        </w:rPr>
        <w:t>o parcial</w:t>
      </w:r>
      <w:r w:rsidRPr="009160B1">
        <w:rPr>
          <w:lang w:val="es-ES_tradnl"/>
        </w:rPr>
        <w:t xml:space="preserve"> percibieron 719 euros mensuales, mientras que los hombres 730.</w:t>
      </w:r>
    </w:p>
    <w:p w:rsidR="00C66001" w:rsidRPr="009160B1" w:rsidRDefault="009160B1" w:rsidP="001D0FD8">
      <w:pPr>
        <w:pStyle w:val="NormalWeb"/>
        <w:spacing w:before="0" w:beforeAutospacing="0" w:after="120" w:afterAutospacing="0"/>
        <w:ind w:firstLine="709"/>
        <w:jc w:val="both"/>
        <w:rPr>
          <w:lang w:val="es-ES_tradnl"/>
        </w:rPr>
      </w:pPr>
      <w:r w:rsidRPr="009160B1">
        <w:rPr>
          <w:lang w:val="es-ES_tradnl"/>
        </w:rPr>
        <w:t xml:space="preserve">La secretaria para la Igualdad de UGT ha recalcado que </w:t>
      </w:r>
      <w:r w:rsidR="009C3206">
        <w:rPr>
          <w:lang w:val="es-ES_tradnl"/>
        </w:rPr>
        <w:t>“</w:t>
      </w:r>
      <w:r w:rsidRPr="009160B1">
        <w:rPr>
          <w:lang w:val="es-ES_tradnl"/>
        </w:rPr>
        <w:t>desempeñar el trabajo a jornada completa no es sinónimo de percibir mayor salario, como se constata en el sector de la hostelería</w:t>
      </w:r>
      <w:r w:rsidR="009C3206">
        <w:rPr>
          <w:lang w:val="es-ES_tradnl"/>
        </w:rPr>
        <w:t>”</w:t>
      </w:r>
      <w:r w:rsidR="001D0FD8">
        <w:rPr>
          <w:lang w:val="es-ES_tradnl"/>
        </w:rPr>
        <w:t>,</w:t>
      </w:r>
      <w:r w:rsidRPr="009160B1">
        <w:rPr>
          <w:lang w:val="es-ES_tradnl"/>
        </w:rPr>
        <w:t xml:space="preserve"> donde ellas ganan un 36,03% menos de la media anual del salario de los hombres.</w:t>
      </w:r>
    </w:p>
    <w:sectPr w:rsidR="00C66001" w:rsidRPr="009160B1" w:rsidSect="009C3206">
      <w:type w:val="continuous"/>
      <w:pgSz w:w="11906" w:h="16838"/>
      <w:pgMar w:top="1418" w:right="1418" w:bottom="1418" w:left="1418" w:header="709" w:footer="709" w:gutter="0"/>
      <w:lnNumType w:countBy="5" w:restart="continuou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9E5D23"/>
    <w:multiLevelType w:val="multilevel"/>
    <w:tmpl w:val="803E6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7595F65"/>
    <w:multiLevelType w:val="multilevel"/>
    <w:tmpl w:val="0062E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6A5144A"/>
    <w:multiLevelType w:val="multilevel"/>
    <w:tmpl w:val="125CB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hyphenationZone w:val="425"/>
  <w:drawingGridHorizontalSpacing w:val="12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160B1"/>
    <w:rsid w:val="001D0FD8"/>
    <w:rsid w:val="001F01EF"/>
    <w:rsid w:val="00226DEE"/>
    <w:rsid w:val="00253F70"/>
    <w:rsid w:val="003141FB"/>
    <w:rsid w:val="00320160"/>
    <w:rsid w:val="00496F27"/>
    <w:rsid w:val="005170F3"/>
    <w:rsid w:val="00522788"/>
    <w:rsid w:val="00552A5B"/>
    <w:rsid w:val="00754F4B"/>
    <w:rsid w:val="007A3CE0"/>
    <w:rsid w:val="007F4D89"/>
    <w:rsid w:val="00812998"/>
    <w:rsid w:val="008E58CE"/>
    <w:rsid w:val="009160B1"/>
    <w:rsid w:val="00956ABD"/>
    <w:rsid w:val="009C3206"/>
    <w:rsid w:val="00A66431"/>
    <w:rsid w:val="00A90316"/>
    <w:rsid w:val="00AC22B8"/>
    <w:rsid w:val="00C66001"/>
    <w:rsid w:val="00D26A91"/>
    <w:rsid w:val="00F1513B"/>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20160"/>
    <w:rPr>
      <w:sz w:val="24"/>
      <w:szCs w:val="24"/>
    </w:rPr>
  </w:style>
  <w:style w:type="paragraph" w:styleId="Titre1">
    <w:name w:val="heading 1"/>
    <w:basedOn w:val="Normal"/>
    <w:qFormat/>
    <w:rsid w:val="009160B1"/>
    <w:pPr>
      <w:spacing w:before="100" w:beforeAutospacing="1" w:after="100" w:afterAutospacing="1"/>
      <w:outlineLvl w:val="0"/>
    </w:pPr>
    <w:rPr>
      <w:b/>
      <w:bCs/>
      <w:kern w:val="36"/>
      <w:sz w:val="48"/>
      <w:szCs w:val="48"/>
    </w:rPr>
  </w:style>
  <w:style w:type="paragraph" w:styleId="Titre2">
    <w:name w:val="heading 2"/>
    <w:basedOn w:val="Normal"/>
    <w:qFormat/>
    <w:rsid w:val="009160B1"/>
    <w:pPr>
      <w:spacing w:before="100" w:beforeAutospacing="1" w:after="100" w:afterAutospacing="1"/>
      <w:outlineLvl w:val="1"/>
    </w:pPr>
    <w:rPr>
      <w:b/>
      <w:bCs/>
      <w:sz w:val="36"/>
      <w:szCs w:val="36"/>
    </w:rPr>
  </w:style>
  <w:style w:type="paragraph" w:styleId="Titre4">
    <w:name w:val="heading 4"/>
    <w:basedOn w:val="Normal"/>
    <w:qFormat/>
    <w:rsid w:val="009160B1"/>
    <w:pPr>
      <w:spacing w:before="100" w:beforeAutospacing="1" w:after="100" w:afterAutospacing="1"/>
      <w:outlineLvl w:val="3"/>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rsid w:val="009160B1"/>
    <w:rPr>
      <w:color w:val="0000FF"/>
      <w:u w:val="single"/>
    </w:rPr>
  </w:style>
  <w:style w:type="character" w:customStyle="1" w:styleId="pequeno">
    <w:name w:val="pequeno"/>
    <w:basedOn w:val="Policepardfaut"/>
    <w:rsid w:val="009160B1"/>
  </w:style>
  <w:style w:type="paragraph" w:styleId="NormalWeb">
    <w:name w:val="Normal (Web)"/>
    <w:basedOn w:val="Normal"/>
    <w:rsid w:val="009160B1"/>
    <w:pPr>
      <w:spacing w:before="100" w:beforeAutospacing="1" w:after="100" w:afterAutospacing="1"/>
    </w:pPr>
  </w:style>
  <w:style w:type="character" w:styleId="lev">
    <w:name w:val="Strong"/>
    <w:basedOn w:val="Policepardfaut"/>
    <w:qFormat/>
    <w:rsid w:val="009160B1"/>
    <w:rPr>
      <w:b/>
      <w:bCs/>
    </w:rPr>
  </w:style>
  <w:style w:type="character" w:customStyle="1" w:styleId="firma">
    <w:name w:val="firma"/>
    <w:basedOn w:val="Policepardfaut"/>
    <w:rsid w:val="009160B1"/>
  </w:style>
  <w:style w:type="character" w:customStyle="1" w:styleId="autor">
    <w:name w:val="autor"/>
    <w:basedOn w:val="Policepardfaut"/>
    <w:rsid w:val="009160B1"/>
  </w:style>
  <w:style w:type="character" w:customStyle="1" w:styleId="data">
    <w:name w:val="data"/>
    <w:basedOn w:val="Policepardfaut"/>
    <w:rsid w:val="009160B1"/>
  </w:style>
  <w:style w:type="character" w:customStyle="1" w:styleId="contador">
    <w:name w:val="contador"/>
    <w:basedOn w:val="Policepardfaut"/>
    <w:rsid w:val="009160B1"/>
  </w:style>
  <w:style w:type="paragraph" w:styleId="Textedebulles">
    <w:name w:val="Balloon Text"/>
    <w:basedOn w:val="Normal"/>
    <w:semiHidden/>
    <w:rsid w:val="009160B1"/>
    <w:rPr>
      <w:rFonts w:ascii="Tahoma" w:hAnsi="Tahoma" w:cs="Tahoma"/>
      <w:sz w:val="16"/>
      <w:szCs w:val="16"/>
    </w:rPr>
  </w:style>
  <w:style w:type="character" w:styleId="Numrodeligne">
    <w:name w:val="line number"/>
    <w:basedOn w:val="Policepardfaut"/>
    <w:rsid w:val="001D0FD8"/>
  </w:style>
</w:styles>
</file>

<file path=word/webSettings.xml><?xml version="1.0" encoding="utf-8"?>
<w:webSettings xmlns:r="http://schemas.openxmlformats.org/officeDocument/2006/relationships" xmlns:w="http://schemas.openxmlformats.org/wordprocessingml/2006/main">
  <w:divs>
    <w:div w:id="1204292416">
      <w:bodyDiv w:val="1"/>
      <w:marLeft w:val="0"/>
      <w:marRight w:val="0"/>
      <w:marTop w:val="0"/>
      <w:marBottom w:val="0"/>
      <w:divBdr>
        <w:top w:val="none" w:sz="0" w:space="0" w:color="auto"/>
        <w:left w:val="none" w:sz="0" w:space="0" w:color="auto"/>
        <w:bottom w:val="none" w:sz="0" w:space="0" w:color="auto"/>
        <w:right w:val="none" w:sz="0" w:space="0" w:color="auto"/>
      </w:divBdr>
      <w:divsChild>
        <w:div w:id="1126972199">
          <w:marLeft w:val="0"/>
          <w:marRight w:val="0"/>
          <w:marTop w:val="0"/>
          <w:marBottom w:val="0"/>
          <w:divBdr>
            <w:top w:val="none" w:sz="0" w:space="0" w:color="auto"/>
            <w:left w:val="none" w:sz="0" w:space="0" w:color="auto"/>
            <w:bottom w:val="none" w:sz="0" w:space="0" w:color="auto"/>
            <w:right w:val="none" w:sz="0" w:space="0" w:color="auto"/>
          </w:divBdr>
          <w:divsChild>
            <w:div w:id="778911723">
              <w:marLeft w:val="0"/>
              <w:marRight w:val="0"/>
              <w:marTop w:val="0"/>
              <w:marBottom w:val="0"/>
              <w:divBdr>
                <w:top w:val="none" w:sz="0" w:space="0" w:color="auto"/>
                <w:left w:val="none" w:sz="0" w:space="0" w:color="auto"/>
                <w:bottom w:val="none" w:sz="0" w:space="0" w:color="auto"/>
                <w:right w:val="none" w:sz="0" w:space="0" w:color="auto"/>
              </w:divBdr>
              <w:divsChild>
                <w:div w:id="812333430">
                  <w:marLeft w:val="0"/>
                  <w:marRight w:val="0"/>
                  <w:marTop w:val="0"/>
                  <w:marBottom w:val="0"/>
                  <w:divBdr>
                    <w:top w:val="none" w:sz="0" w:space="0" w:color="auto"/>
                    <w:left w:val="none" w:sz="0" w:space="0" w:color="auto"/>
                    <w:bottom w:val="none" w:sz="0" w:space="0" w:color="auto"/>
                    <w:right w:val="none" w:sz="0" w:space="0" w:color="auto"/>
                  </w:divBdr>
                  <w:divsChild>
                    <w:div w:id="2113087749">
                      <w:marLeft w:val="0"/>
                      <w:marRight w:val="0"/>
                      <w:marTop w:val="0"/>
                      <w:marBottom w:val="0"/>
                      <w:divBdr>
                        <w:top w:val="none" w:sz="0" w:space="0" w:color="auto"/>
                        <w:left w:val="none" w:sz="0" w:space="0" w:color="auto"/>
                        <w:bottom w:val="none" w:sz="0" w:space="0" w:color="auto"/>
                        <w:right w:val="none" w:sz="0" w:space="0" w:color="auto"/>
                      </w:divBdr>
                    </w:div>
                  </w:divsChild>
                </w:div>
                <w:div w:id="1663391277">
                  <w:marLeft w:val="0"/>
                  <w:marRight w:val="0"/>
                  <w:marTop w:val="0"/>
                  <w:marBottom w:val="0"/>
                  <w:divBdr>
                    <w:top w:val="none" w:sz="0" w:space="0" w:color="auto"/>
                    <w:left w:val="none" w:sz="0" w:space="0" w:color="auto"/>
                    <w:bottom w:val="none" w:sz="0" w:space="0" w:color="auto"/>
                    <w:right w:val="none" w:sz="0" w:space="0" w:color="auto"/>
                  </w:divBdr>
                  <w:divsChild>
                    <w:div w:id="540023461">
                      <w:marLeft w:val="0"/>
                      <w:marRight w:val="0"/>
                      <w:marTop w:val="0"/>
                      <w:marBottom w:val="0"/>
                      <w:divBdr>
                        <w:top w:val="none" w:sz="0" w:space="0" w:color="auto"/>
                        <w:left w:val="none" w:sz="0" w:space="0" w:color="auto"/>
                        <w:bottom w:val="none" w:sz="0" w:space="0" w:color="auto"/>
                        <w:right w:val="none" w:sz="0" w:space="0" w:color="auto"/>
                      </w:divBdr>
                    </w:div>
                    <w:div w:id="743572830">
                      <w:marLeft w:val="0"/>
                      <w:marRight w:val="0"/>
                      <w:marTop w:val="0"/>
                      <w:marBottom w:val="0"/>
                      <w:divBdr>
                        <w:top w:val="none" w:sz="0" w:space="0" w:color="auto"/>
                        <w:left w:val="none" w:sz="0" w:space="0" w:color="auto"/>
                        <w:bottom w:val="none" w:sz="0" w:space="0" w:color="auto"/>
                        <w:right w:val="none" w:sz="0" w:space="0" w:color="auto"/>
                      </w:divBdr>
                    </w:div>
                    <w:div w:id="1798140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410415">
          <w:marLeft w:val="0"/>
          <w:marRight w:val="0"/>
          <w:marTop w:val="0"/>
          <w:marBottom w:val="0"/>
          <w:divBdr>
            <w:top w:val="none" w:sz="0" w:space="0" w:color="auto"/>
            <w:left w:val="none" w:sz="0" w:space="0" w:color="auto"/>
            <w:bottom w:val="none" w:sz="0" w:space="0" w:color="auto"/>
            <w:right w:val="none" w:sz="0" w:space="0" w:color="auto"/>
          </w:divBdr>
          <w:divsChild>
            <w:div w:id="639068513">
              <w:marLeft w:val="0"/>
              <w:marRight w:val="0"/>
              <w:marTop w:val="0"/>
              <w:marBottom w:val="0"/>
              <w:divBdr>
                <w:top w:val="none" w:sz="0" w:space="0" w:color="auto"/>
                <w:left w:val="none" w:sz="0" w:space="0" w:color="auto"/>
                <w:bottom w:val="none" w:sz="0" w:space="0" w:color="auto"/>
                <w:right w:val="none" w:sz="0" w:space="0" w:color="auto"/>
              </w:divBdr>
              <w:divsChild>
                <w:div w:id="1446384188">
                  <w:marLeft w:val="0"/>
                  <w:marRight w:val="0"/>
                  <w:marTop w:val="0"/>
                  <w:marBottom w:val="0"/>
                  <w:divBdr>
                    <w:top w:val="none" w:sz="0" w:space="0" w:color="auto"/>
                    <w:left w:val="none" w:sz="0" w:space="0" w:color="auto"/>
                    <w:bottom w:val="none" w:sz="0" w:space="0" w:color="auto"/>
                    <w:right w:val="none" w:sz="0" w:space="0" w:color="auto"/>
                  </w:divBdr>
                  <w:divsChild>
                    <w:div w:id="753012140">
                      <w:marLeft w:val="0"/>
                      <w:marRight w:val="0"/>
                      <w:marTop w:val="0"/>
                      <w:marBottom w:val="0"/>
                      <w:divBdr>
                        <w:top w:val="none" w:sz="0" w:space="0" w:color="auto"/>
                        <w:left w:val="none" w:sz="0" w:space="0" w:color="auto"/>
                        <w:bottom w:val="none" w:sz="0" w:space="0" w:color="auto"/>
                        <w:right w:val="none" w:sz="0" w:space="0" w:color="auto"/>
                      </w:divBdr>
                    </w:div>
                    <w:div w:id="1307123769">
                      <w:marLeft w:val="0"/>
                      <w:marRight w:val="0"/>
                      <w:marTop w:val="0"/>
                      <w:marBottom w:val="0"/>
                      <w:divBdr>
                        <w:top w:val="none" w:sz="0" w:space="0" w:color="auto"/>
                        <w:left w:val="none" w:sz="0" w:space="0" w:color="auto"/>
                        <w:bottom w:val="none" w:sz="0" w:space="0" w:color="auto"/>
                        <w:right w:val="none" w:sz="0" w:space="0" w:color="auto"/>
                      </w:divBdr>
                      <w:divsChild>
                        <w:div w:id="2017877981">
                          <w:marLeft w:val="0"/>
                          <w:marRight w:val="0"/>
                          <w:marTop w:val="0"/>
                          <w:marBottom w:val="0"/>
                          <w:divBdr>
                            <w:top w:val="none" w:sz="0" w:space="0" w:color="auto"/>
                            <w:left w:val="none" w:sz="0" w:space="0" w:color="auto"/>
                            <w:bottom w:val="none" w:sz="0" w:space="0" w:color="auto"/>
                            <w:right w:val="none" w:sz="0" w:space="0" w:color="auto"/>
                          </w:divBdr>
                          <w:divsChild>
                            <w:div w:id="811406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106380">
                      <w:marLeft w:val="0"/>
                      <w:marRight w:val="0"/>
                      <w:marTop w:val="0"/>
                      <w:marBottom w:val="0"/>
                      <w:divBdr>
                        <w:top w:val="none" w:sz="0" w:space="0" w:color="auto"/>
                        <w:left w:val="none" w:sz="0" w:space="0" w:color="auto"/>
                        <w:bottom w:val="none" w:sz="0" w:space="0" w:color="auto"/>
                        <w:right w:val="none" w:sz="0" w:space="0" w:color="auto"/>
                      </w:divBdr>
                      <w:divsChild>
                        <w:div w:id="1834103317">
                          <w:marLeft w:val="0"/>
                          <w:marRight w:val="0"/>
                          <w:marTop w:val="0"/>
                          <w:marBottom w:val="0"/>
                          <w:divBdr>
                            <w:top w:val="none" w:sz="0" w:space="0" w:color="auto"/>
                            <w:left w:val="none" w:sz="0" w:space="0" w:color="auto"/>
                            <w:bottom w:val="none" w:sz="0" w:space="0" w:color="auto"/>
                            <w:right w:val="none" w:sz="0" w:space="0" w:color="auto"/>
                          </w:divBdr>
                        </w:div>
                        <w:div w:id="1891569231">
                          <w:marLeft w:val="0"/>
                          <w:marRight w:val="0"/>
                          <w:marTop w:val="0"/>
                          <w:marBottom w:val="0"/>
                          <w:divBdr>
                            <w:top w:val="none" w:sz="0" w:space="0" w:color="auto"/>
                            <w:left w:val="none" w:sz="0" w:space="0" w:color="auto"/>
                            <w:bottom w:val="none" w:sz="0" w:space="0" w:color="auto"/>
                            <w:right w:val="none" w:sz="0" w:space="0" w:color="auto"/>
                          </w:divBdr>
                          <w:divsChild>
                            <w:div w:id="1352950360">
                              <w:marLeft w:val="0"/>
                              <w:marRight w:val="0"/>
                              <w:marTop w:val="0"/>
                              <w:marBottom w:val="0"/>
                              <w:divBdr>
                                <w:top w:val="none" w:sz="0" w:space="0" w:color="auto"/>
                                <w:left w:val="none" w:sz="0" w:space="0" w:color="auto"/>
                                <w:bottom w:val="none" w:sz="0" w:space="0" w:color="auto"/>
                                <w:right w:val="none" w:sz="0" w:space="0" w:color="auto"/>
                              </w:divBdr>
                              <w:divsChild>
                                <w:div w:id="2090342961">
                                  <w:marLeft w:val="0"/>
                                  <w:marRight w:val="0"/>
                                  <w:marTop w:val="0"/>
                                  <w:marBottom w:val="0"/>
                                  <w:divBdr>
                                    <w:top w:val="none" w:sz="0" w:space="0" w:color="auto"/>
                                    <w:left w:val="none" w:sz="0" w:space="0" w:color="auto"/>
                                    <w:bottom w:val="none" w:sz="0" w:space="0" w:color="auto"/>
                                    <w:right w:val="none" w:sz="0" w:space="0" w:color="auto"/>
                                  </w:divBdr>
                                  <w:divsChild>
                                    <w:div w:id="151067540">
                                      <w:marLeft w:val="0"/>
                                      <w:marRight w:val="0"/>
                                      <w:marTop w:val="0"/>
                                      <w:marBottom w:val="0"/>
                                      <w:divBdr>
                                        <w:top w:val="none" w:sz="0" w:space="0" w:color="auto"/>
                                        <w:left w:val="none" w:sz="0" w:space="0" w:color="auto"/>
                                        <w:bottom w:val="none" w:sz="0" w:space="0" w:color="auto"/>
                                        <w:right w:val="none" w:sz="0" w:space="0" w:color="auto"/>
                                      </w:divBdr>
                                    </w:div>
                                    <w:div w:id="1551764988">
                                      <w:marLeft w:val="0"/>
                                      <w:marRight w:val="0"/>
                                      <w:marTop w:val="0"/>
                                      <w:marBottom w:val="0"/>
                                      <w:divBdr>
                                        <w:top w:val="none" w:sz="0" w:space="0" w:color="auto"/>
                                        <w:left w:val="none" w:sz="0" w:space="0" w:color="auto"/>
                                        <w:bottom w:val="none" w:sz="0" w:space="0" w:color="auto"/>
                                        <w:right w:val="none" w:sz="0" w:space="0" w:color="auto"/>
                                      </w:divBdr>
                                    </w:div>
                                    <w:div w:id="1765763630">
                                      <w:marLeft w:val="0"/>
                                      <w:marRight w:val="0"/>
                                      <w:marTop w:val="0"/>
                                      <w:marBottom w:val="0"/>
                                      <w:divBdr>
                                        <w:top w:val="none" w:sz="0" w:space="0" w:color="auto"/>
                                        <w:left w:val="none" w:sz="0" w:space="0" w:color="auto"/>
                                        <w:bottom w:val="none" w:sz="0" w:space="0" w:color="auto"/>
                                        <w:right w:val="none" w:sz="0" w:space="0" w:color="auto"/>
                                      </w:divBdr>
                                    </w:div>
                                    <w:div w:id="199297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6928829">
                      <w:marLeft w:val="0"/>
                      <w:marRight w:val="0"/>
                      <w:marTop w:val="0"/>
                      <w:marBottom w:val="0"/>
                      <w:divBdr>
                        <w:top w:val="none" w:sz="0" w:space="0" w:color="auto"/>
                        <w:left w:val="none" w:sz="0" w:space="0" w:color="auto"/>
                        <w:bottom w:val="none" w:sz="0" w:space="0" w:color="auto"/>
                        <w:right w:val="none" w:sz="0" w:space="0" w:color="auto"/>
                      </w:divBdr>
                      <w:divsChild>
                        <w:div w:id="18181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7725568">
              <w:marLeft w:val="0"/>
              <w:marRight w:val="0"/>
              <w:marTop w:val="0"/>
              <w:marBottom w:val="0"/>
              <w:divBdr>
                <w:top w:val="none" w:sz="0" w:space="0" w:color="auto"/>
                <w:left w:val="none" w:sz="0" w:space="0" w:color="auto"/>
                <w:bottom w:val="none" w:sz="0" w:space="0" w:color="auto"/>
                <w:right w:val="none" w:sz="0" w:space="0" w:color="auto"/>
              </w:divBdr>
              <w:divsChild>
                <w:div w:id="1095830167">
                  <w:marLeft w:val="0"/>
                  <w:marRight w:val="0"/>
                  <w:marTop w:val="0"/>
                  <w:marBottom w:val="0"/>
                  <w:divBdr>
                    <w:top w:val="none" w:sz="0" w:space="0" w:color="auto"/>
                    <w:left w:val="none" w:sz="0" w:space="0" w:color="auto"/>
                    <w:bottom w:val="none" w:sz="0" w:space="0" w:color="auto"/>
                    <w:right w:val="none" w:sz="0" w:space="0" w:color="auto"/>
                  </w:divBdr>
                  <w:divsChild>
                    <w:div w:id="900599834">
                      <w:marLeft w:val="0"/>
                      <w:marRight w:val="0"/>
                      <w:marTop w:val="0"/>
                      <w:marBottom w:val="0"/>
                      <w:divBdr>
                        <w:top w:val="none" w:sz="0" w:space="0" w:color="auto"/>
                        <w:left w:val="none" w:sz="0" w:space="0" w:color="auto"/>
                        <w:bottom w:val="none" w:sz="0" w:space="0" w:color="auto"/>
                        <w:right w:val="none" w:sz="0" w:space="0" w:color="auto"/>
                      </w:divBdr>
                    </w:div>
                    <w:div w:id="182446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290</Words>
  <Characters>1598</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BTS CGO 2014</vt:lpstr>
    </vt:vector>
  </TitlesOfParts>
  <Company/>
  <LinksUpToDate>false</LinksUpToDate>
  <CharactersWithSpaces>1885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BTS CGO 2014</dc:title>
  <dc:creator>profs</dc:creator>
  <cp:lastModifiedBy>bts</cp:lastModifiedBy>
  <cp:revision>10</cp:revision>
  <cp:lastPrinted>2014-03-08T10:31:00Z</cp:lastPrinted>
  <dcterms:created xsi:type="dcterms:W3CDTF">2014-03-10T10:52:00Z</dcterms:created>
  <dcterms:modified xsi:type="dcterms:W3CDTF">2014-03-11T09:17:00Z</dcterms:modified>
</cp:coreProperties>
</file>