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5D" w:rsidRDefault="0037415D"/>
    <w:p w:rsidR="0034440C" w:rsidRDefault="0034440C"/>
    <w:p w:rsidR="005F7E38" w:rsidRDefault="005F7E38" w:rsidP="005F7E38">
      <w:pPr>
        <w:jc w:val="center"/>
      </w:pPr>
    </w:p>
    <w:p w:rsidR="0037415D" w:rsidRDefault="009F3DFF" w:rsidP="005F7E38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9pt;margin-top:407.3pt;width:201.45pt;height:32.2pt;z-index:251660288;mso-width-relative:margin;mso-height-relative:margin" filled="f" stroked="f">
            <v:textbox>
              <w:txbxContent>
                <w:p w:rsidR="00845D1C" w:rsidRPr="005F7E38" w:rsidRDefault="00845D1C" w:rsidP="005F7E38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7E38">
                    <w:rPr>
                      <w:rFonts w:asciiTheme="minorHAnsi" w:hAnsiTheme="minorHAnsi"/>
                      <w:sz w:val="18"/>
                      <w:szCs w:val="18"/>
                    </w:rPr>
                    <w:t>EL PAÍS SEMANAL</w:t>
                  </w:r>
                </w:p>
                <w:p w:rsidR="00845D1C" w:rsidRPr="005F7E38" w:rsidRDefault="00845D1C" w:rsidP="005F7E38">
                  <w:pPr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proofErr w:type="spellStart"/>
                  <w:r w:rsidRPr="005F7E38">
                    <w:rPr>
                      <w:rFonts w:asciiTheme="minorHAnsi" w:hAnsiTheme="minorHAnsi"/>
                      <w:sz w:val="16"/>
                      <w:szCs w:val="16"/>
                    </w:rPr>
                    <w:t>Número</w:t>
                  </w:r>
                  <w:proofErr w:type="spellEnd"/>
                  <w:r w:rsidRPr="005F7E38">
                    <w:rPr>
                      <w:rFonts w:asciiTheme="minorHAnsi" w:hAnsiTheme="minorHAnsi"/>
                      <w:sz w:val="16"/>
                      <w:szCs w:val="16"/>
                    </w:rPr>
                    <w:t xml:space="preserve"> 1821. Domingo 21 </w:t>
                  </w:r>
                  <w:proofErr w:type="gramStart"/>
                  <w:r w:rsidRPr="005F7E38">
                    <w:rPr>
                      <w:rFonts w:asciiTheme="minorHAnsi" w:hAnsiTheme="minorHAnsi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Pr="005F7E38">
                    <w:rPr>
                      <w:rFonts w:asciiTheme="minorHAnsi" w:hAnsiTheme="minorHAnsi"/>
                      <w:sz w:val="16"/>
                      <w:szCs w:val="16"/>
                    </w:rPr>
                    <w:t>agosto</w:t>
                  </w:r>
                  <w:proofErr w:type="spellEnd"/>
                  <w:proofErr w:type="gramEnd"/>
                  <w:r w:rsidRPr="005F7E38">
                    <w:rPr>
                      <w:rFonts w:asciiTheme="minorHAnsi" w:hAnsiTheme="minorHAnsi"/>
                      <w:sz w:val="16"/>
                      <w:szCs w:val="16"/>
                    </w:rPr>
                    <w:t xml:space="preserve"> de 2011</w:t>
                  </w:r>
                </w:p>
                <w:p w:rsidR="00845D1C" w:rsidRDefault="00845D1C"/>
              </w:txbxContent>
            </v:textbox>
          </v:shape>
        </w:pict>
      </w:r>
      <w:r w:rsidR="007546D2">
        <w:rPr>
          <w:noProof/>
        </w:rPr>
        <w:drawing>
          <wp:inline distT="0" distB="0" distL="0" distR="0">
            <wp:extent cx="6645910" cy="8115935"/>
            <wp:effectExtent l="19050" t="0" r="2540" b="0"/>
            <wp:docPr id="1" name="Image 0" descr="power 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poi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1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1C" w:rsidRDefault="003F5F1C">
      <w:r>
        <w:br w:type="page"/>
      </w:r>
    </w:p>
    <w:p w:rsidR="003F5F1C" w:rsidRDefault="003F5F1C" w:rsidP="005F7E38">
      <w:pPr>
        <w:jc w:val="center"/>
      </w:pPr>
    </w:p>
    <w:p w:rsidR="003F5F1C" w:rsidRPr="003F5F1C" w:rsidRDefault="003F5F1C" w:rsidP="003F5F1C">
      <w:pPr>
        <w:rPr>
          <w:b/>
          <w:sz w:val="26"/>
          <w:szCs w:val="26"/>
          <w:u w:val="single"/>
        </w:rPr>
      </w:pPr>
      <w:proofErr w:type="spellStart"/>
      <w:r w:rsidRPr="003F5F1C">
        <w:rPr>
          <w:b/>
          <w:sz w:val="26"/>
          <w:szCs w:val="26"/>
          <w:u w:val="single"/>
        </w:rPr>
        <w:t>Orientaciones</w:t>
      </w:r>
      <w:proofErr w:type="spellEnd"/>
    </w:p>
    <w:p w:rsidR="003F5F1C" w:rsidRPr="003F5F1C" w:rsidRDefault="003F5F1C" w:rsidP="003F5F1C">
      <w:pPr>
        <w:rPr>
          <w:b/>
          <w:sz w:val="26"/>
          <w:szCs w:val="26"/>
        </w:rPr>
      </w:pPr>
    </w:p>
    <w:p w:rsidR="003F5F1C" w:rsidRPr="003F5F1C" w:rsidRDefault="003F5F1C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</w:pPr>
      <w:proofErr w:type="spellStart"/>
      <w:r w:rsidRPr="003F5F1C">
        <w:t>Identificar</w:t>
      </w:r>
      <w:proofErr w:type="spellEnd"/>
      <w:r w:rsidRPr="003F5F1C">
        <w:t xml:space="preserve"> y </w:t>
      </w:r>
      <w:proofErr w:type="spellStart"/>
      <w:r w:rsidRPr="003F5F1C">
        <w:t>presentar</w:t>
      </w:r>
      <w:proofErr w:type="spellEnd"/>
      <w:r w:rsidRPr="003F5F1C">
        <w:t xml:space="preserve"> el </w:t>
      </w:r>
      <w:proofErr w:type="spellStart"/>
      <w:r w:rsidRPr="003F5F1C">
        <w:t>documento</w:t>
      </w:r>
      <w:proofErr w:type="spellEnd"/>
      <w:r w:rsidRPr="003F5F1C">
        <w:t>.</w:t>
      </w:r>
    </w:p>
    <w:p w:rsidR="003F5F1C" w:rsidRPr="003F5F1C" w:rsidRDefault="003F5F1C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</w:pPr>
      <w:proofErr w:type="spellStart"/>
      <w:r w:rsidRPr="003F5F1C">
        <w:t>Restituir</w:t>
      </w:r>
      <w:proofErr w:type="spellEnd"/>
      <w:r w:rsidRPr="003F5F1C">
        <w:t xml:space="preserve"> las principales </w:t>
      </w:r>
      <w:proofErr w:type="spellStart"/>
      <w:r w:rsidRPr="003F5F1C">
        <w:t>informaciones</w:t>
      </w:r>
      <w:proofErr w:type="spellEnd"/>
      <w:r w:rsidRPr="003F5F1C">
        <w:t>.</w:t>
      </w:r>
    </w:p>
    <w:p w:rsidR="003F5F1C" w:rsidRDefault="003F5F1C" w:rsidP="003F5F1C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lang w:val="en-US"/>
        </w:rPr>
      </w:pPr>
      <w:r w:rsidRPr="003F5F1C">
        <w:rPr>
          <w:lang w:val="en-US"/>
        </w:rPr>
        <w:t>¿</w:t>
      </w:r>
      <w:proofErr w:type="spellStart"/>
      <w:r w:rsidRPr="003F5F1C">
        <w:rPr>
          <w:lang w:val="en-US"/>
        </w:rPr>
        <w:t>Cuándo</w:t>
      </w:r>
      <w:proofErr w:type="spellEnd"/>
      <w:r w:rsidRPr="003F5F1C">
        <w:rPr>
          <w:lang w:val="en-US"/>
        </w:rPr>
        <w:t xml:space="preserve"> y </w:t>
      </w:r>
      <w:proofErr w:type="spellStart"/>
      <w:r w:rsidRPr="003F5F1C">
        <w:rPr>
          <w:lang w:val="en-US"/>
        </w:rPr>
        <w:t>cómo</w:t>
      </w:r>
      <w:proofErr w:type="spellEnd"/>
      <w:r w:rsidRPr="003F5F1C">
        <w:rPr>
          <w:lang w:val="en-US"/>
        </w:rPr>
        <w:t xml:space="preserve"> </w:t>
      </w:r>
      <w:proofErr w:type="spellStart"/>
      <w:r w:rsidRPr="003F5F1C">
        <w:rPr>
          <w:lang w:val="en-US"/>
        </w:rPr>
        <w:t>utilizas</w:t>
      </w:r>
      <w:proofErr w:type="spellEnd"/>
      <w:r w:rsidRPr="003F5F1C">
        <w:rPr>
          <w:lang w:val="en-US"/>
        </w:rPr>
        <w:t xml:space="preserve"> </w:t>
      </w:r>
      <w:proofErr w:type="spellStart"/>
      <w:r w:rsidRPr="003F5F1C">
        <w:rPr>
          <w:lang w:val="en-US"/>
        </w:rPr>
        <w:t>tú</w:t>
      </w:r>
      <w:proofErr w:type="spellEnd"/>
      <w:r w:rsidRPr="003F5F1C">
        <w:rPr>
          <w:lang w:val="en-US"/>
        </w:rPr>
        <w:t xml:space="preserve"> Power Point?</w:t>
      </w:r>
    </w:p>
    <w:p w:rsidR="003F5F1C" w:rsidRDefault="003F5F1C" w:rsidP="003F5F1C">
      <w:pPr>
        <w:pStyle w:val="Paragraphedeliste"/>
        <w:spacing w:after="120"/>
        <w:ind w:left="714"/>
        <w:contextualSpacing w:val="0"/>
        <w:rPr>
          <w:lang w:val="en-US"/>
        </w:rPr>
      </w:pPr>
    </w:p>
    <w:p w:rsidR="003F5F1C" w:rsidRPr="00147965" w:rsidRDefault="003F5F1C" w:rsidP="003F5F1C">
      <w:pPr>
        <w:pStyle w:val="Paragraphedeliste"/>
        <w:spacing w:after="120"/>
        <w:ind w:left="0"/>
        <w:contextualSpacing w:val="0"/>
        <w:rPr>
          <w:b/>
          <w:sz w:val="26"/>
          <w:szCs w:val="26"/>
          <w:u w:val="single"/>
          <w:lang w:val="en-US"/>
        </w:rPr>
      </w:pPr>
      <w:proofErr w:type="spellStart"/>
      <w:r w:rsidRPr="00147965">
        <w:rPr>
          <w:b/>
          <w:sz w:val="26"/>
          <w:szCs w:val="26"/>
          <w:u w:val="single"/>
          <w:lang w:val="en-US"/>
        </w:rPr>
        <w:t>Vocabulario</w:t>
      </w:r>
      <w:proofErr w:type="spellEnd"/>
    </w:p>
    <w:p w:rsidR="003F5F1C" w:rsidRPr="003F5F1C" w:rsidRDefault="003F5F1C" w:rsidP="003F5F1C">
      <w:pPr>
        <w:pStyle w:val="Paragraphedeliste"/>
        <w:numPr>
          <w:ilvl w:val="0"/>
          <w:numId w:val="4"/>
        </w:numPr>
        <w:spacing w:after="120"/>
        <w:contextualSpacing w:val="0"/>
      </w:pPr>
      <w:r w:rsidRPr="003F5F1C">
        <w:t xml:space="preserve">En el </w:t>
      </w:r>
      <w:proofErr w:type="spellStart"/>
      <w:r w:rsidRPr="003F5F1C">
        <w:t>banquillo</w:t>
      </w:r>
      <w:proofErr w:type="spellEnd"/>
      <w:r w:rsidRPr="003F5F1C">
        <w:t xml:space="preserve"> : mis à l’épreuve</w:t>
      </w:r>
    </w:p>
    <w:p w:rsidR="003F5F1C" w:rsidRDefault="003F5F1C" w:rsidP="003F5F1C">
      <w:pPr>
        <w:pStyle w:val="Paragraphedeliste"/>
        <w:numPr>
          <w:ilvl w:val="0"/>
          <w:numId w:val="4"/>
        </w:numPr>
        <w:spacing w:after="120"/>
        <w:contextualSpacing w:val="0"/>
      </w:pPr>
      <w:proofErr w:type="spellStart"/>
      <w:r>
        <w:t>Tragarse</w:t>
      </w:r>
      <w:proofErr w:type="spellEnd"/>
      <w:r>
        <w:t xml:space="preserve"> : </w:t>
      </w:r>
      <w:proofErr w:type="gramStart"/>
      <w:r w:rsidR="00147965">
        <w:t>ingurgiter</w:t>
      </w:r>
      <w:proofErr w:type="gramEnd"/>
      <w:r w:rsidR="00147965">
        <w:t>, avaler</w:t>
      </w:r>
    </w:p>
    <w:p w:rsidR="00147965" w:rsidRDefault="00147965" w:rsidP="003F5F1C">
      <w:pPr>
        <w:pStyle w:val="Paragraphedeliste"/>
        <w:numPr>
          <w:ilvl w:val="0"/>
          <w:numId w:val="4"/>
        </w:numPr>
        <w:spacing w:after="120"/>
        <w:contextualSpacing w:val="0"/>
      </w:pPr>
      <w:r>
        <w:t xml:space="preserve">Una </w:t>
      </w:r>
      <w:proofErr w:type="spellStart"/>
      <w:r>
        <w:t>herramienta</w:t>
      </w:r>
      <w:proofErr w:type="spellEnd"/>
      <w:r>
        <w:t xml:space="preserve"> social : un instrument social</w:t>
      </w:r>
    </w:p>
    <w:p w:rsidR="00147965" w:rsidRPr="003F5F1C" w:rsidRDefault="00147965" w:rsidP="003F5F1C">
      <w:pPr>
        <w:pStyle w:val="Paragraphedeliste"/>
        <w:numPr>
          <w:ilvl w:val="0"/>
          <w:numId w:val="4"/>
        </w:numPr>
        <w:spacing w:after="120"/>
        <w:contextualSpacing w:val="0"/>
      </w:pPr>
      <w:r>
        <w:t xml:space="preserve">El </w:t>
      </w:r>
      <w:proofErr w:type="spellStart"/>
      <w:r>
        <w:t>cerebro</w:t>
      </w:r>
      <w:proofErr w:type="spellEnd"/>
      <w:r>
        <w:t> : le cerveau</w:t>
      </w:r>
    </w:p>
    <w:sectPr w:rsidR="00147965" w:rsidRPr="003F5F1C" w:rsidSect="00931280">
      <w:footerReference w:type="default" r:id="rId8"/>
      <w:pgSz w:w="11906" w:h="16838"/>
      <w:pgMar w:top="720" w:right="720" w:bottom="720" w:left="720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1C" w:rsidRDefault="00845D1C">
      <w:r>
        <w:separator/>
      </w:r>
    </w:p>
  </w:endnote>
  <w:endnote w:type="continuationSeparator" w:id="1">
    <w:p w:rsidR="00845D1C" w:rsidRDefault="0084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79"/>
      <w:gridCol w:w="1479"/>
      <w:gridCol w:w="1480"/>
      <w:gridCol w:w="1479"/>
      <w:gridCol w:w="1479"/>
      <w:gridCol w:w="1480"/>
    </w:tblGrid>
    <w:tr w:rsidR="00845D1C" w:rsidTr="005F7E38">
      <w:trPr>
        <w:trHeight w:val="372"/>
        <w:jc w:val="center"/>
      </w:trPr>
      <w:tc>
        <w:tcPr>
          <w:tcW w:w="8876" w:type="dxa"/>
          <w:gridSpan w:val="6"/>
          <w:vAlign w:val="center"/>
        </w:tcPr>
        <w:p w:rsidR="00845D1C" w:rsidRDefault="00845D1C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ORAL SECTION EUROPÉENNE : ESPAGNOL</w:t>
          </w:r>
        </w:p>
        <w:p w:rsidR="00845D1C" w:rsidRDefault="00845D1C">
          <w:pPr>
            <w:pStyle w:val="Pieddepag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TERTIAIRE GÉNÉRAL</w:t>
          </w:r>
        </w:p>
      </w:tc>
    </w:tr>
    <w:tr w:rsidR="00845D1C" w:rsidTr="005F7E38">
      <w:trPr>
        <w:cantSplit/>
        <w:trHeight w:val="178"/>
        <w:jc w:val="center"/>
      </w:trPr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Session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Sujet n°</w:t>
          </w:r>
        </w:p>
      </w:tc>
      <w:tc>
        <w:tcPr>
          <w:tcW w:w="1480" w:type="dxa"/>
          <w:vAlign w:val="center"/>
        </w:tcPr>
        <w:p w:rsidR="00845D1C" w:rsidRDefault="00845D1C" w:rsidP="005F7E38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Préparation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Durée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>Coefficient</w:t>
          </w:r>
        </w:p>
      </w:tc>
      <w:tc>
        <w:tcPr>
          <w:tcW w:w="1480" w:type="dxa"/>
          <w:vAlign w:val="center"/>
        </w:tcPr>
        <w:p w:rsidR="00845D1C" w:rsidRDefault="00845D1C">
          <w:pPr>
            <w:pStyle w:val="Pieddepage"/>
            <w:jc w:val="center"/>
            <w:rPr>
              <w:sz w:val="20"/>
            </w:rPr>
          </w:pPr>
          <w:r>
            <w:rPr>
              <w:sz w:val="20"/>
            </w:rPr>
            <w:t xml:space="preserve">Page </w:t>
          </w:r>
        </w:p>
      </w:tc>
    </w:tr>
    <w:tr w:rsidR="00845D1C" w:rsidTr="005F7E38">
      <w:trPr>
        <w:cantSplit/>
        <w:trHeight w:val="178"/>
        <w:jc w:val="center"/>
      </w:trPr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2012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480" w:type="dxa"/>
          <w:vAlign w:val="center"/>
        </w:tcPr>
        <w:p w:rsidR="00845D1C" w:rsidRDefault="00845D1C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0h20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0h10</w:t>
          </w:r>
        </w:p>
      </w:tc>
      <w:tc>
        <w:tcPr>
          <w:tcW w:w="1479" w:type="dxa"/>
          <w:vAlign w:val="center"/>
        </w:tcPr>
        <w:p w:rsidR="00845D1C" w:rsidRDefault="00845D1C">
          <w:pPr>
            <w:pStyle w:val="Pieddepage"/>
            <w:jc w:val="center"/>
            <w:rPr>
              <w:sz w:val="22"/>
            </w:rPr>
          </w:pPr>
          <w:r>
            <w:rPr>
              <w:sz w:val="22"/>
            </w:rPr>
            <w:t>1</w:t>
          </w:r>
        </w:p>
      </w:tc>
      <w:tc>
        <w:tcPr>
          <w:tcW w:w="1480" w:type="dxa"/>
          <w:vAlign w:val="center"/>
        </w:tcPr>
        <w:p w:rsidR="00845D1C" w:rsidRDefault="009F3DFF">
          <w:pPr>
            <w:pStyle w:val="Pieddepage"/>
            <w:jc w:val="center"/>
            <w:rPr>
              <w:sz w:val="22"/>
            </w:rPr>
          </w:pPr>
          <w:r>
            <w:rPr>
              <w:sz w:val="20"/>
            </w:rPr>
            <w:fldChar w:fldCharType="begin"/>
          </w:r>
          <w:r w:rsidR="00845D1C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93128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 w:rsidR="00845D1C">
            <w:rPr>
              <w:sz w:val="20"/>
            </w:rPr>
            <w:t xml:space="preserve"> sur </w:t>
          </w:r>
          <w:r>
            <w:rPr>
              <w:sz w:val="20"/>
            </w:rPr>
            <w:fldChar w:fldCharType="begin"/>
          </w:r>
          <w:r w:rsidR="00845D1C"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931280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</w:p>
      </w:tc>
    </w:tr>
  </w:tbl>
  <w:p w:rsidR="00845D1C" w:rsidRDefault="0084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1C" w:rsidRDefault="00845D1C">
      <w:r>
        <w:separator/>
      </w:r>
    </w:p>
  </w:footnote>
  <w:footnote w:type="continuationSeparator" w:id="1">
    <w:p w:rsidR="00845D1C" w:rsidRDefault="0084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057"/>
    <w:multiLevelType w:val="hybridMultilevel"/>
    <w:tmpl w:val="A38CBF22"/>
    <w:lvl w:ilvl="0" w:tplc="514A08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56D30"/>
    <w:multiLevelType w:val="hybridMultilevel"/>
    <w:tmpl w:val="15EED26C"/>
    <w:lvl w:ilvl="0" w:tplc="BCA4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1385"/>
    <w:multiLevelType w:val="hybridMultilevel"/>
    <w:tmpl w:val="24320AFE"/>
    <w:lvl w:ilvl="0" w:tplc="D4F8AA8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50AE4"/>
    <w:multiLevelType w:val="hybridMultilevel"/>
    <w:tmpl w:val="0C100D30"/>
    <w:lvl w:ilvl="0" w:tplc="BCA48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2E2"/>
    <w:rsid w:val="00112609"/>
    <w:rsid w:val="00147965"/>
    <w:rsid w:val="001A4193"/>
    <w:rsid w:val="0034440C"/>
    <w:rsid w:val="0037415D"/>
    <w:rsid w:val="003F5F1C"/>
    <w:rsid w:val="004E3BAE"/>
    <w:rsid w:val="00584221"/>
    <w:rsid w:val="005F7E38"/>
    <w:rsid w:val="007546D2"/>
    <w:rsid w:val="007572E2"/>
    <w:rsid w:val="00845D1C"/>
    <w:rsid w:val="008E1062"/>
    <w:rsid w:val="00931280"/>
    <w:rsid w:val="009F3DFF"/>
    <w:rsid w:val="00A423FC"/>
    <w:rsid w:val="00A6580C"/>
    <w:rsid w:val="00CE591B"/>
    <w:rsid w:val="00DB1FF8"/>
    <w:rsid w:val="00DB73BF"/>
    <w:rsid w:val="00DC0A18"/>
    <w:rsid w:val="00F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80C"/>
    <w:rPr>
      <w:sz w:val="24"/>
      <w:szCs w:val="24"/>
    </w:rPr>
  </w:style>
  <w:style w:type="paragraph" w:styleId="Titre1">
    <w:name w:val="heading 1"/>
    <w:basedOn w:val="Normal"/>
    <w:next w:val="Normal"/>
    <w:qFormat/>
    <w:rsid w:val="00A6580C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contenido10">
    <w:name w:val="textocontenido10"/>
    <w:basedOn w:val="Normal"/>
    <w:rsid w:val="00A6580C"/>
    <w:pPr>
      <w:spacing w:before="100" w:beforeAutospacing="1" w:after="100" w:afterAutospacing="1" w:line="259" w:lineRule="atLeast"/>
    </w:pPr>
    <w:rPr>
      <w:rFonts w:ascii="Arial" w:hAnsi="Arial" w:cs="Arial"/>
      <w:color w:val="000000"/>
      <w:sz w:val="18"/>
      <w:szCs w:val="18"/>
    </w:rPr>
  </w:style>
  <w:style w:type="paragraph" w:styleId="NormalWeb">
    <w:name w:val="Normal (Web)"/>
    <w:basedOn w:val="Normal"/>
    <w:rsid w:val="00A6580C"/>
    <w:pPr>
      <w:spacing w:before="100" w:beforeAutospacing="1" w:after="100" w:afterAutospacing="1"/>
    </w:pPr>
    <w:rPr>
      <w:color w:val="000000"/>
    </w:rPr>
  </w:style>
  <w:style w:type="character" w:styleId="lev">
    <w:name w:val="Strong"/>
    <w:basedOn w:val="Policepardfaut"/>
    <w:qFormat/>
    <w:rsid w:val="00A6580C"/>
    <w:rPr>
      <w:b/>
      <w:bCs/>
    </w:rPr>
  </w:style>
  <w:style w:type="paragraph" w:customStyle="1" w:styleId="textoapoyo1">
    <w:name w:val="textoapoyo1"/>
    <w:basedOn w:val="Normal"/>
    <w:rsid w:val="00A6580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rsid w:val="00A6580C"/>
    <w:rPr>
      <w:color w:val="0000FF"/>
      <w:u w:val="single"/>
    </w:rPr>
  </w:style>
  <w:style w:type="paragraph" w:styleId="Notedebasdepage">
    <w:name w:val="footnote text"/>
    <w:basedOn w:val="Normal"/>
    <w:semiHidden/>
    <w:rsid w:val="00A6580C"/>
    <w:rPr>
      <w:sz w:val="20"/>
      <w:szCs w:val="20"/>
    </w:rPr>
  </w:style>
  <w:style w:type="paragraph" w:styleId="En-tte">
    <w:name w:val="header"/>
    <w:basedOn w:val="Normal"/>
    <w:rsid w:val="00A658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580C"/>
    <w:pPr>
      <w:tabs>
        <w:tab w:val="center" w:pos="4536"/>
        <w:tab w:val="right" w:pos="9072"/>
      </w:tabs>
    </w:pPr>
  </w:style>
  <w:style w:type="character" w:styleId="Appelnotedebasdep">
    <w:name w:val="footnote reference"/>
    <w:basedOn w:val="Policepardfaut"/>
    <w:semiHidden/>
    <w:rsid w:val="00A6580C"/>
    <w:rPr>
      <w:vertAlign w:val="superscript"/>
    </w:rPr>
  </w:style>
  <w:style w:type="paragraph" w:styleId="Textedebulles">
    <w:name w:val="Balloon Text"/>
    <w:basedOn w:val="Normal"/>
    <w:link w:val="TextedebullesCar"/>
    <w:rsid w:val="00DB7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B73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Ourdia Mahrazi</cp:lastModifiedBy>
  <cp:revision>10</cp:revision>
  <cp:lastPrinted>2012-04-10T14:55:00Z</cp:lastPrinted>
  <dcterms:created xsi:type="dcterms:W3CDTF">2012-01-24T10:44:00Z</dcterms:created>
  <dcterms:modified xsi:type="dcterms:W3CDTF">2012-04-10T14:55:00Z</dcterms:modified>
</cp:coreProperties>
</file>