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D0" w:rsidRPr="006F7408" w:rsidRDefault="00D16AD0" w:rsidP="000730D2">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es-ES_tradnl"/>
        </w:rPr>
      </w:pPr>
      <w:bookmarkStart w:id="0" w:name="_GoBack"/>
      <w:bookmarkEnd w:id="0"/>
      <w:r w:rsidRPr="006F7408">
        <w:rPr>
          <w:rFonts w:ascii="Times New Roman" w:eastAsia="Times New Roman" w:hAnsi="Times New Roman" w:cs="Times New Roman"/>
          <w:b/>
          <w:bCs/>
          <w:kern w:val="36"/>
          <w:sz w:val="32"/>
          <w:szCs w:val="32"/>
          <w:lang w:val="es-ES_tradnl"/>
        </w:rPr>
        <w:t>BTS NRC2016</w:t>
      </w:r>
    </w:p>
    <w:p w:rsidR="00941071" w:rsidRDefault="0046182C" w:rsidP="000730D2">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es-ES_tradnl"/>
        </w:rPr>
      </w:pPr>
      <w:proofErr w:type="spellStart"/>
      <w:r w:rsidRPr="00D16AD0">
        <w:rPr>
          <w:rFonts w:ascii="Times New Roman" w:eastAsia="Times New Roman" w:hAnsi="Times New Roman" w:cs="Times New Roman"/>
          <w:b/>
          <w:bCs/>
          <w:kern w:val="36"/>
          <w:sz w:val="32"/>
          <w:szCs w:val="32"/>
          <w:lang w:val="es-ES_tradnl"/>
        </w:rPr>
        <w:t>Eroski</w:t>
      </w:r>
      <w:proofErr w:type="spellEnd"/>
      <w:r w:rsidRPr="00D16AD0">
        <w:rPr>
          <w:rFonts w:ascii="Times New Roman" w:eastAsia="Times New Roman" w:hAnsi="Times New Roman" w:cs="Times New Roman"/>
          <w:b/>
          <w:bCs/>
          <w:kern w:val="36"/>
          <w:sz w:val="32"/>
          <w:szCs w:val="32"/>
          <w:lang w:val="es-ES_tradnl"/>
        </w:rPr>
        <w:t xml:space="preserve"> se aparta del modelo </w:t>
      </w:r>
      <w:proofErr w:type="spellStart"/>
      <w:r w:rsidRPr="00D16AD0">
        <w:rPr>
          <w:rFonts w:ascii="Times New Roman" w:eastAsia="Times New Roman" w:hAnsi="Times New Roman" w:cs="Times New Roman"/>
          <w:b/>
          <w:bCs/>
          <w:kern w:val="36"/>
          <w:sz w:val="32"/>
          <w:szCs w:val="32"/>
          <w:lang w:val="es-ES_tradnl"/>
        </w:rPr>
        <w:t>Mercadona</w:t>
      </w:r>
      <w:proofErr w:type="spellEnd"/>
    </w:p>
    <w:p w:rsidR="00D16AD0" w:rsidRPr="00D16AD0" w:rsidRDefault="006F7408" w:rsidP="000730D2">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right"/>
        <w:outlineLvl w:val="0"/>
        <w:rPr>
          <w:rFonts w:ascii="Times New Roman" w:eastAsia="Times New Roman" w:hAnsi="Times New Roman" w:cs="Times New Roman"/>
          <w:bCs/>
          <w:kern w:val="36"/>
          <w:sz w:val="32"/>
          <w:szCs w:val="32"/>
          <w:lang w:val="es-ES_tradnl"/>
        </w:rPr>
      </w:pPr>
      <w:proofErr w:type="spellStart"/>
      <w:r>
        <w:rPr>
          <w:rFonts w:ascii="Times New Roman" w:eastAsia="Times New Roman" w:hAnsi="Times New Roman" w:cs="Times New Roman"/>
          <w:bCs/>
          <w:kern w:val="36"/>
          <w:sz w:val="32"/>
          <w:szCs w:val="32"/>
          <w:lang w:val="es-ES_tradnl"/>
        </w:rPr>
        <w:t>Texte</w:t>
      </w:r>
      <w:proofErr w:type="spellEnd"/>
      <w:r>
        <w:rPr>
          <w:rFonts w:ascii="Times New Roman" w:eastAsia="Times New Roman" w:hAnsi="Times New Roman" w:cs="Times New Roman"/>
          <w:bCs/>
          <w:kern w:val="36"/>
          <w:sz w:val="32"/>
          <w:szCs w:val="32"/>
          <w:lang w:val="es-ES_tradnl"/>
        </w:rPr>
        <w:t xml:space="preserve"> n°1</w:t>
      </w:r>
      <w:r w:rsidR="00D16AD0">
        <w:rPr>
          <w:rFonts w:ascii="Times New Roman" w:eastAsia="Times New Roman" w:hAnsi="Times New Roman" w:cs="Times New Roman"/>
          <w:bCs/>
          <w:kern w:val="36"/>
          <w:sz w:val="32"/>
          <w:szCs w:val="32"/>
          <w:lang w:val="es-ES_tradnl"/>
        </w:rPr>
        <w:t>2</w:t>
      </w:r>
    </w:p>
    <w:p w:rsidR="00486720" w:rsidRPr="00D16AD0" w:rsidRDefault="00486720" w:rsidP="000730D2">
      <w:pPr>
        <w:suppressLineNumbers/>
        <w:spacing w:before="100" w:beforeAutospacing="1" w:after="100" w:afterAutospacing="1" w:line="240" w:lineRule="auto"/>
        <w:outlineLvl w:val="0"/>
        <w:rPr>
          <w:rFonts w:ascii="Times New Roman" w:eastAsia="Times New Roman" w:hAnsi="Times New Roman" w:cs="Times New Roman"/>
          <w:bCs/>
          <w:i/>
          <w:kern w:val="36"/>
          <w:sz w:val="24"/>
          <w:szCs w:val="24"/>
          <w:lang w:val="es-ES_tradnl"/>
        </w:rPr>
      </w:pPr>
    </w:p>
    <w:p w:rsidR="0046182C" w:rsidRPr="00D16AD0" w:rsidRDefault="00941071" w:rsidP="000730D2">
      <w:pPr>
        <w:suppressLineNumbers/>
        <w:spacing w:before="100" w:beforeAutospacing="1" w:after="100" w:afterAutospacing="1" w:line="240" w:lineRule="auto"/>
        <w:outlineLvl w:val="0"/>
        <w:rPr>
          <w:rFonts w:ascii="Times New Roman" w:eastAsia="Times New Roman" w:hAnsi="Times New Roman" w:cs="Times New Roman"/>
          <w:bCs/>
          <w:kern w:val="36"/>
          <w:sz w:val="24"/>
          <w:szCs w:val="24"/>
          <w:lang w:val="es-ES_tradnl"/>
        </w:rPr>
      </w:pPr>
      <w:r w:rsidRPr="00D16AD0">
        <w:rPr>
          <w:rFonts w:ascii="Times New Roman" w:eastAsia="Times New Roman" w:hAnsi="Times New Roman" w:cs="Times New Roman"/>
          <w:bCs/>
          <w:i/>
          <w:kern w:val="36"/>
          <w:sz w:val="24"/>
          <w:szCs w:val="24"/>
          <w:lang w:val="es-ES_tradnl"/>
        </w:rPr>
        <w:t>Cincodías.com</w:t>
      </w:r>
      <w:r w:rsidRPr="00D16AD0">
        <w:rPr>
          <w:rFonts w:ascii="Times New Roman" w:eastAsia="Times New Roman" w:hAnsi="Times New Roman" w:cs="Times New Roman"/>
          <w:bCs/>
          <w:kern w:val="36"/>
          <w:sz w:val="24"/>
          <w:szCs w:val="24"/>
          <w:lang w:val="es-ES_tradnl"/>
        </w:rPr>
        <w:t xml:space="preserve">- 17/01/16 </w:t>
      </w:r>
    </w:p>
    <w:p w:rsidR="0046182C" w:rsidRPr="00D16AD0" w:rsidRDefault="0046182C" w:rsidP="00B50937">
      <w:pPr>
        <w:spacing w:before="100" w:beforeAutospacing="1" w:after="100" w:afterAutospacing="1" w:line="240" w:lineRule="auto"/>
        <w:jc w:val="both"/>
        <w:rPr>
          <w:rFonts w:ascii="Times New Roman" w:eastAsia="Times New Roman" w:hAnsi="Times New Roman" w:cs="Times New Roman"/>
          <w:sz w:val="24"/>
          <w:szCs w:val="24"/>
          <w:lang w:val="es-ES_tradnl"/>
        </w:rPr>
      </w:pPr>
      <w:r w:rsidRPr="00EC081F">
        <w:rPr>
          <w:rFonts w:ascii="Times New Roman" w:eastAsia="Times New Roman" w:hAnsi="Times New Roman" w:cs="Times New Roman"/>
          <w:sz w:val="24"/>
          <w:szCs w:val="24"/>
          <w:lang w:val="es-ES_tradnl"/>
        </w:rPr>
        <w:t xml:space="preserve">Hay que tener cuidado al elegir a los enemigos, porque uno termina </w:t>
      </w:r>
      <w:r w:rsidRPr="00D16AD0">
        <w:rPr>
          <w:rFonts w:ascii="Times New Roman" w:eastAsia="Times New Roman" w:hAnsi="Times New Roman" w:cs="Times New Roman"/>
          <w:b/>
          <w:sz w:val="24"/>
          <w:szCs w:val="24"/>
          <w:lang w:val="es-ES_tradnl"/>
        </w:rPr>
        <w:t>pareciéndose</w:t>
      </w:r>
      <w:r w:rsidR="00941071">
        <w:rPr>
          <w:rStyle w:val="Appelnotedebasdep"/>
          <w:rFonts w:ascii="Times New Roman" w:eastAsia="Times New Roman" w:hAnsi="Times New Roman" w:cs="Times New Roman"/>
          <w:sz w:val="24"/>
          <w:szCs w:val="24"/>
        </w:rPr>
        <w:footnoteReference w:id="1"/>
      </w:r>
      <w:r w:rsidRPr="00EC081F">
        <w:rPr>
          <w:rFonts w:ascii="Times New Roman" w:eastAsia="Times New Roman" w:hAnsi="Times New Roman" w:cs="Times New Roman"/>
          <w:sz w:val="24"/>
          <w:szCs w:val="24"/>
          <w:lang w:val="es-ES_tradnl"/>
        </w:rPr>
        <w:t xml:space="preserve"> a ellos, decía Jorge Luis Borges. </w:t>
      </w:r>
      <w:proofErr w:type="spellStart"/>
      <w:r w:rsidRPr="00D16AD0">
        <w:rPr>
          <w:rFonts w:ascii="Times New Roman" w:eastAsia="Times New Roman" w:hAnsi="Times New Roman" w:cs="Times New Roman"/>
          <w:sz w:val="24"/>
          <w:szCs w:val="24"/>
          <w:lang w:val="es-ES_tradnl"/>
        </w:rPr>
        <w:t>Eroski</w:t>
      </w:r>
      <w:proofErr w:type="spellEnd"/>
      <w:r w:rsidRPr="00D16AD0">
        <w:rPr>
          <w:rFonts w:ascii="Times New Roman" w:eastAsia="Times New Roman" w:hAnsi="Times New Roman" w:cs="Times New Roman"/>
          <w:sz w:val="24"/>
          <w:szCs w:val="24"/>
          <w:lang w:val="es-ES_tradnl"/>
        </w:rPr>
        <w:t xml:space="preserve"> transita el camino inverso: no quiere ser reconocida como las exitosas cadenas </w:t>
      </w:r>
      <w:proofErr w:type="spellStart"/>
      <w:r w:rsidRPr="00D16AD0">
        <w:rPr>
          <w:rFonts w:ascii="Times New Roman" w:eastAsia="Times New Roman" w:hAnsi="Times New Roman" w:cs="Times New Roman"/>
          <w:i/>
          <w:iCs/>
          <w:sz w:val="24"/>
          <w:szCs w:val="24"/>
          <w:lang w:val="es-ES_tradnl"/>
        </w:rPr>
        <w:t>discount</w:t>
      </w:r>
      <w:proofErr w:type="spellEnd"/>
      <w:r w:rsidRPr="00D16AD0">
        <w:rPr>
          <w:rFonts w:ascii="Times New Roman" w:eastAsia="Times New Roman" w:hAnsi="Times New Roman" w:cs="Times New Roman"/>
          <w:sz w:val="24"/>
          <w:szCs w:val="24"/>
          <w:lang w:val="es-ES_tradnl"/>
        </w:rPr>
        <w:t xml:space="preserve">, tipo </w:t>
      </w:r>
      <w:proofErr w:type="spellStart"/>
      <w:r w:rsidRPr="00D16AD0">
        <w:rPr>
          <w:rFonts w:ascii="Times New Roman" w:eastAsia="Times New Roman" w:hAnsi="Times New Roman" w:cs="Times New Roman"/>
          <w:sz w:val="24"/>
          <w:szCs w:val="24"/>
          <w:lang w:val="es-ES_tradnl"/>
        </w:rPr>
        <w:t>Mercadona</w:t>
      </w:r>
      <w:proofErr w:type="spellEnd"/>
      <w:r w:rsidRPr="00D16AD0">
        <w:rPr>
          <w:rFonts w:ascii="Times New Roman" w:eastAsia="Times New Roman" w:hAnsi="Times New Roman" w:cs="Times New Roman"/>
          <w:sz w:val="24"/>
          <w:szCs w:val="24"/>
          <w:lang w:val="es-ES_tradnl"/>
        </w:rPr>
        <w:t xml:space="preserve">, </w:t>
      </w:r>
      <w:proofErr w:type="spellStart"/>
      <w:r w:rsidRPr="00D16AD0">
        <w:rPr>
          <w:rFonts w:ascii="Times New Roman" w:eastAsia="Times New Roman" w:hAnsi="Times New Roman" w:cs="Times New Roman"/>
          <w:sz w:val="24"/>
          <w:szCs w:val="24"/>
          <w:lang w:val="es-ES_tradnl"/>
        </w:rPr>
        <w:t>Lidl</w:t>
      </w:r>
      <w:proofErr w:type="spellEnd"/>
      <w:r w:rsidRPr="00D16AD0">
        <w:rPr>
          <w:rFonts w:ascii="Times New Roman" w:eastAsia="Times New Roman" w:hAnsi="Times New Roman" w:cs="Times New Roman"/>
          <w:sz w:val="24"/>
          <w:szCs w:val="24"/>
          <w:lang w:val="es-ES_tradnl"/>
        </w:rPr>
        <w:t xml:space="preserve"> o DIA. Nada de cajas de cartón apiladas en los lineales con kilos de arroz, nada de pimientos en bandejas de </w:t>
      </w:r>
      <w:proofErr w:type="spellStart"/>
      <w:r w:rsidRPr="00D16AD0">
        <w:rPr>
          <w:rFonts w:ascii="Times New Roman" w:eastAsia="Times New Roman" w:hAnsi="Times New Roman" w:cs="Times New Roman"/>
          <w:sz w:val="24"/>
          <w:szCs w:val="24"/>
          <w:lang w:val="es-ES_tradnl"/>
        </w:rPr>
        <w:t>poliestireno</w:t>
      </w:r>
      <w:proofErr w:type="spellEnd"/>
      <w:r w:rsidRPr="00D16AD0">
        <w:rPr>
          <w:rFonts w:ascii="Times New Roman" w:eastAsia="Times New Roman" w:hAnsi="Times New Roman" w:cs="Times New Roman"/>
          <w:sz w:val="24"/>
          <w:szCs w:val="24"/>
          <w:lang w:val="es-ES_tradnl"/>
        </w:rPr>
        <w:t>, ni calabacines envueltos en celofán.</w:t>
      </w:r>
    </w:p>
    <w:p w:rsidR="0046182C" w:rsidRPr="00D16AD0" w:rsidRDefault="0046182C" w:rsidP="00B50937">
      <w:pPr>
        <w:spacing w:before="100" w:beforeAutospacing="1" w:after="100" w:afterAutospacing="1" w:line="240" w:lineRule="auto"/>
        <w:jc w:val="both"/>
        <w:rPr>
          <w:rFonts w:ascii="Times New Roman" w:eastAsia="Times New Roman" w:hAnsi="Times New Roman" w:cs="Times New Roman"/>
          <w:sz w:val="24"/>
          <w:szCs w:val="24"/>
          <w:lang w:val="es-ES_tradnl"/>
        </w:rPr>
      </w:pPr>
      <w:r w:rsidRPr="00EC081F">
        <w:rPr>
          <w:rFonts w:ascii="Times New Roman" w:eastAsia="Times New Roman" w:hAnsi="Times New Roman" w:cs="Times New Roman"/>
          <w:sz w:val="24"/>
          <w:szCs w:val="24"/>
          <w:lang w:val="es-ES_tradnl"/>
        </w:rPr>
        <w:t xml:space="preserve">Ahora que la economía empieza a </w:t>
      </w:r>
      <w:r w:rsidRPr="00D16AD0">
        <w:rPr>
          <w:rFonts w:ascii="Times New Roman" w:eastAsia="Times New Roman" w:hAnsi="Times New Roman" w:cs="Times New Roman"/>
          <w:b/>
          <w:sz w:val="24"/>
          <w:szCs w:val="24"/>
          <w:lang w:val="es-ES_tradnl"/>
        </w:rPr>
        <w:t>despegar</w:t>
      </w:r>
      <w:r w:rsidR="00B50937" w:rsidRPr="00D16AD0">
        <w:rPr>
          <w:rStyle w:val="Appelnotedebasdep"/>
          <w:rFonts w:ascii="Times New Roman" w:eastAsia="Times New Roman" w:hAnsi="Times New Roman" w:cs="Times New Roman"/>
          <w:b/>
          <w:sz w:val="24"/>
          <w:szCs w:val="24"/>
        </w:rPr>
        <w:footnoteReference w:id="2"/>
      </w:r>
      <w:r w:rsidRPr="00EC081F">
        <w:rPr>
          <w:rFonts w:ascii="Times New Roman" w:eastAsia="Times New Roman" w:hAnsi="Times New Roman" w:cs="Times New Roman"/>
          <w:sz w:val="24"/>
          <w:szCs w:val="24"/>
          <w:lang w:val="es-ES_tradnl"/>
        </w:rPr>
        <w:t>, la co</w:t>
      </w:r>
      <w:r w:rsidR="00D16AD0">
        <w:rPr>
          <w:rFonts w:ascii="Times New Roman" w:eastAsia="Times New Roman" w:hAnsi="Times New Roman" w:cs="Times New Roman"/>
          <w:sz w:val="24"/>
          <w:szCs w:val="24"/>
          <w:lang w:val="es-ES_tradnl"/>
        </w:rPr>
        <w:t>operativa vasca llega a la mitad</w:t>
      </w:r>
      <w:r w:rsidRPr="00EC081F">
        <w:rPr>
          <w:rFonts w:ascii="Times New Roman" w:eastAsia="Times New Roman" w:hAnsi="Times New Roman" w:cs="Times New Roman"/>
          <w:sz w:val="24"/>
          <w:szCs w:val="24"/>
          <w:lang w:val="es-ES_tradnl"/>
        </w:rPr>
        <w:t xml:space="preserve"> de sus cambios, iniciados en 2013 </w:t>
      </w:r>
      <w:hyperlink r:id="rId9" w:history="1">
        <w:r w:rsidRPr="00EC081F">
          <w:rPr>
            <w:rFonts w:ascii="Times New Roman" w:eastAsia="Times New Roman" w:hAnsi="Times New Roman" w:cs="Times New Roman"/>
            <w:sz w:val="24"/>
            <w:szCs w:val="24"/>
            <w:lang w:val="es-ES_tradnl"/>
          </w:rPr>
          <w:t>tras vivir una profunda crisis</w:t>
        </w:r>
      </w:hyperlink>
      <w:r w:rsidRPr="00EC081F">
        <w:rPr>
          <w:rFonts w:ascii="Times New Roman" w:eastAsia="Times New Roman" w:hAnsi="Times New Roman" w:cs="Times New Roman"/>
          <w:sz w:val="24"/>
          <w:szCs w:val="24"/>
          <w:lang w:val="es-ES_tradnl"/>
        </w:rPr>
        <w:t xml:space="preserve">. </w:t>
      </w:r>
      <w:r w:rsidRPr="00D16AD0">
        <w:rPr>
          <w:rFonts w:ascii="Times New Roman" w:eastAsia="Times New Roman" w:hAnsi="Times New Roman" w:cs="Times New Roman"/>
          <w:sz w:val="24"/>
          <w:szCs w:val="24"/>
          <w:lang w:val="es-ES_tradnl"/>
        </w:rPr>
        <w:t>El año pasado invirtió 30 millones en remodelar 103 supermercados para potenciar la exposición de productos frescos, tanto hortalizas como carnes y pescados. “En distribución, el foco de crecimiento estaba en la facturación,</w:t>
      </w:r>
      <w:r w:rsidR="00D16AD0">
        <w:rPr>
          <w:rFonts w:ascii="Times New Roman" w:eastAsia="Times New Roman" w:hAnsi="Times New Roman" w:cs="Times New Roman"/>
          <w:sz w:val="24"/>
          <w:szCs w:val="24"/>
          <w:lang w:val="es-ES_tradnl"/>
        </w:rPr>
        <w:t xml:space="preserve"> cuanto más volumen, más fuerte</w:t>
      </w:r>
      <w:r w:rsidRPr="00D16AD0">
        <w:rPr>
          <w:rFonts w:ascii="Times New Roman" w:eastAsia="Times New Roman" w:hAnsi="Times New Roman" w:cs="Times New Roman"/>
          <w:sz w:val="24"/>
          <w:szCs w:val="24"/>
          <w:lang w:val="es-ES_tradnl"/>
        </w:rPr>
        <w:t xml:space="preserve"> estás. Esa era la lógica. Nosotros estamos virando a una estrategia de diferenciación. Parte de la distribución prioriza el precio sobre todas las demás variables de </w:t>
      </w:r>
      <w:proofErr w:type="spellStart"/>
      <w:r w:rsidRPr="00D16AD0">
        <w:rPr>
          <w:rFonts w:ascii="Times New Roman" w:eastAsia="Times New Roman" w:hAnsi="Times New Roman" w:cs="Times New Roman"/>
          <w:sz w:val="24"/>
          <w:szCs w:val="24"/>
          <w:lang w:val="es-ES_tradnl"/>
        </w:rPr>
        <w:t>márketing</w:t>
      </w:r>
      <w:proofErr w:type="spellEnd"/>
      <w:r w:rsidRPr="00D16AD0">
        <w:rPr>
          <w:rFonts w:ascii="Times New Roman" w:eastAsia="Times New Roman" w:hAnsi="Times New Roman" w:cs="Times New Roman"/>
          <w:sz w:val="24"/>
          <w:szCs w:val="24"/>
          <w:lang w:val="es-ES_tradnl"/>
        </w:rPr>
        <w:t xml:space="preserve"> y negocio. Nosotros nos basa</w:t>
      </w:r>
      <w:r w:rsidR="00D16AD0">
        <w:rPr>
          <w:rFonts w:ascii="Times New Roman" w:eastAsia="Times New Roman" w:hAnsi="Times New Roman" w:cs="Times New Roman"/>
          <w:sz w:val="24"/>
          <w:szCs w:val="24"/>
          <w:lang w:val="es-ES_tradnl"/>
        </w:rPr>
        <w:t xml:space="preserve">mos en otras dos: la relación </w:t>
      </w:r>
      <w:r w:rsidRPr="00D16AD0">
        <w:rPr>
          <w:rFonts w:ascii="Times New Roman" w:eastAsia="Times New Roman" w:hAnsi="Times New Roman" w:cs="Times New Roman"/>
          <w:sz w:val="24"/>
          <w:szCs w:val="24"/>
          <w:lang w:val="es-ES_tradnl"/>
        </w:rPr>
        <w:t>con el cliente y la especialización en precios”, señala un portavoz.</w:t>
      </w:r>
    </w:p>
    <w:p w:rsidR="00941071" w:rsidRPr="00D16AD0" w:rsidRDefault="0046182C" w:rsidP="00B50937">
      <w:pPr>
        <w:spacing w:before="100" w:beforeAutospacing="1" w:after="100" w:afterAutospacing="1" w:line="240" w:lineRule="auto"/>
        <w:jc w:val="both"/>
        <w:rPr>
          <w:rFonts w:ascii="Times New Roman" w:eastAsia="Times New Roman" w:hAnsi="Times New Roman" w:cs="Times New Roman"/>
          <w:sz w:val="24"/>
          <w:szCs w:val="24"/>
          <w:lang w:val="es-ES_tradnl"/>
        </w:rPr>
      </w:pPr>
      <w:bookmarkStart w:id="1" w:name="sumario_1"/>
      <w:bookmarkEnd w:id="1"/>
      <w:r w:rsidRPr="00D16AD0">
        <w:rPr>
          <w:rFonts w:ascii="Times New Roman" w:eastAsia="Times New Roman" w:hAnsi="Times New Roman" w:cs="Times New Roman"/>
          <w:sz w:val="24"/>
          <w:szCs w:val="24"/>
          <w:lang w:val="es-ES_tradnl"/>
        </w:rPr>
        <w:t xml:space="preserve">Además del modelo de </w:t>
      </w:r>
      <w:r w:rsidRPr="00D16AD0">
        <w:rPr>
          <w:rFonts w:ascii="Times New Roman" w:eastAsia="Times New Roman" w:hAnsi="Times New Roman" w:cs="Times New Roman"/>
          <w:b/>
          <w:sz w:val="24"/>
          <w:szCs w:val="24"/>
          <w:lang w:val="es-ES_tradnl"/>
        </w:rPr>
        <w:t>cercanía</w:t>
      </w:r>
      <w:r w:rsidR="00B50937" w:rsidRPr="00D16AD0">
        <w:rPr>
          <w:rStyle w:val="Appelnotedebasdep"/>
          <w:rFonts w:ascii="Times New Roman" w:eastAsia="Times New Roman" w:hAnsi="Times New Roman" w:cs="Times New Roman"/>
          <w:b/>
          <w:sz w:val="24"/>
          <w:szCs w:val="24"/>
        </w:rPr>
        <w:footnoteReference w:id="3"/>
      </w:r>
      <w:r w:rsidRPr="00D16AD0">
        <w:rPr>
          <w:rFonts w:ascii="Times New Roman" w:eastAsia="Times New Roman" w:hAnsi="Times New Roman" w:cs="Times New Roman"/>
          <w:sz w:val="24"/>
          <w:szCs w:val="24"/>
          <w:lang w:val="es-ES_tradnl"/>
        </w:rPr>
        <w:t xml:space="preserve"> en los supermercados, bautizado como “</w:t>
      </w:r>
      <w:proofErr w:type="spellStart"/>
      <w:r w:rsidRPr="00D16AD0">
        <w:rPr>
          <w:rFonts w:ascii="Times New Roman" w:eastAsia="Times New Roman" w:hAnsi="Times New Roman" w:cs="Times New Roman"/>
          <w:sz w:val="24"/>
          <w:szCs w:val="24"/>
          <w:lang w:val="es-ES_tradnl"/>
        </w:rPr>
        <w:t>Eroski</w:t>
      </w:r>
      <w:proofErr w:type="spellEnd"/>
      <w:r w:rsidRPr="00D16AD0">
        <w:rPr>
          <w:rFonts w:ascii="Times New Roman" w:eastAsia="Times New Roman" w:hAnsi="Times New Roman" w:cs="Times New Roman"/>
          <w:sz w:val="24"/>
          <w:szCs w:val="24"/>
          <w:lang w:val="es-ES_tradnl"/>
        </w:rPr>
        <w:t xml:space="preserve"> contigo”,</w:t>
      </w:r>
      <w:r w:rsidR="00D16AD0">
        <w:rPr>
          <w:rFonts w:ascii="Times New Roman" w:eastAsia="Times New Roman" w:hAnsi="Times New Roman" w:cs="Times New Roman"/>
          <w:sz w:val="24"/>
          <w:szCs w:val="24"/>
          <w:lang w:val="es-ES_tradnl"/>
        </w:rPr>
        <w:t xml:space="preserve"> hace poco más de un año crearon</w:t>
      </w:r>
      <w:r w:rsidRPr="00D16AD0">
        <w:rPr>
          <w:rFonts w:ascii="Times New Roman" w:eastAsia="Times New Roman" w:hAnsi="Times New Roman" w:cs="Times New Roman"/>
          <w:sz w:val="24"/>
          <w:szCs w:val="24"/>
          <w:lang w:val="es-ES_tradnl"/>
        </w:rPr>
        <w:t xml:space="preserve"> una nueva tarjeta de fidelización, y en este tiempo han conseguido 2,5 millones de usuarios. Con ella ofrecen descuentos personalizados, con ofertas segmentadas por tipo de usuario, para terminar con ciertas incoherencias: “Antes una persona sin hijos podía recibir descue</w:t>
      </w:r>
      <w:r w:rsidR="00B50937" w:rsidRPr="00D16AD0">
        <w:rPr>
          <w:rFonts w:ascii="Times New Roman" w:eastAsia="Times New Roman" w:hAnsi="Times New Roman" w:cs="Times New Roman"/>
          <w:sz w:val="24"/>
          <w:szCs w:val="24"/>
          <w:lang w:val="es-ES_tradnl"/>
        </w:rPr>
        <w:t xml:space="preserve">ntos de </w:t>
      </w:r>
      <w:r w:rsidR="00B50937" w:rsidRPr="00D16AD0">
        <w:rPr>
          <w:rFonts w:ascii="Times New Roman" w:eastAsia="Times New Roman" w:hAnsi="Times New Roman" w:cs="Times New Roman"/>
          <w:b/>
          <w:sz w:val="24"/>
          <w:szCs w:val="24"/>
          <w:lang w:val="es-ES_tradnl"/>
        </w:rPr>
        <w:t>pañales</w:t>
      </w:r>
      <w:r w:rsidR="00B50937" w:rsidRPr="00D16AD0">
        <w:rPr>
          <w:rStyle w:val="Appelnotedebasdep"/>
          <w:rFonts w:ascii="Times New Roman" w:eastAsia="Times New Roman" w:hAnsi="Times New Roman" w:cs="Times New Roman"/>
          <w:b/>
          <w:sz w:val="24"/>
          <w:szCs w:val="24"/>
        </w:rPr>
        <w:footnoteReference w:id="4"/>
      </w:r>
      <w:r w:rsidRPr="00D16AD0">
        <w:rPr>
          <w:rFonts w:ascii="Times New Roman" w:eastAsia="Times New Roman" w:hAnsi="Times New Roman" w:cs="Times New Roman"/>
          <w:b/>
          <w:sz w:val="24"/>
          <w:szCs w:val="24"/>
          <w:lang w:val="es-ES_tradnl"/>
        </w:rPr>
        <w:t>...</w:t>
      </w:r>
      <w:r w:rsidRPr="00D16AD0">
        <w:rPr>
          <w:rFonts w:ascii="Times New Roman" w:eastAsia="Times New Roman" w:hAnsi="Times New Roman" w:cs="Times New Roman"/>
          <w:sz w:val="24"/>
          <w:szCs w:val="24"/>
          <w:lang w:val="es-ES_tradnl"/>
        </w:rPr>
        <w:t xml:space="preserve"> Ahora tenemos 30.000 ofertas simultáneas, y es el sistema el que envía a cada perfil de usuario lo que le puede interesar”. </w:t>
      </w:r>
    </w:p>
    <w:p w:rsidR="00941071" w:rsidRPr="00D16AD0" w:rsidRDefault="0046182C" w:rsidP="00B50937">
      <w:pPr>
        <w:spacing w:before="100" w:beforeAutospacing="1" w:after="100" w:afterAutospacing="1" w:line="240" w:lineRule="auto"/>
        <w:jc w:val="both"/>
        <w:rPr>
          <w:rFonts w:ascii="Times New Roman" w:eastAsia="Times New Roman" w:hAnsi="Times New Roman" w:cs="Times New Roman"/>
          <w:sz w:val="24"/>
          <w:szCs w:val="24"/>
          <w:lang w:val="es-ES_tradnl"/>
        </w:rPr>
      </w:pPr>
      <w:r w:rsidRPr="00D16AD0">
        <w:rPr>
          <w:rFonts w:ascii="Times New Roman" w:eastAsia="Times New Roman" w:hAnsi="Times New Roman" w:cs="Times New Roman"/>
          <w:sz w:val="24"/>
          <w:szCs w:val="24"/>
          <w:lang w:val="es-ES_tradnl"/>
        </w:rPr>
        <w:t xml:space="preserve">Con este nuevo modelo y claves tradicionales que identifican al grupo, como el “semáforo nutricional”, que indica los valores alimenticios de los alimentos bajo su marca, el grupo cooperativo vasco ha fomentado la creación de 442 puestos de trabajo en 2015. De ellos 188 están en tiendas propias y 254 se deben a la apertura de tiendas franquiciadas. Una fórmula, la franquicia, que ha crecido como la espuma y que también utilizan cadenas como DIA, Carrefour o </w:t>
      </w:r>
      <w:proofErr w:type="spellStart"/>
      <w:r w:rsidRPr="00D16AD0">
        <w:rPr>
          <w:rFonts w:ascii="Times New Roman" w:eastAsia="Times New Roman" w:hAnsi="Times New Roman" w:cs="Times New Roman"/>
          <w:sz w:val="24"/>
          <w:szCs w:val="24"/>
          <w:lang w:val="es-ES_tradnl"/>
        </w:rPr>
        <w:t>Simply</w:t>
      </w:r>
      <w:proofErr w:type="spellEnd"/>
      <w:r w:rsidRPr="00D16AD0">
        <w:rPr>
          <w:rFonts w:ascii="Times New Roman" w:eastAsia="Times New Roman" w:hAnsi="Times New Roman" w:cs="Times New Roman"/>
          <w:sz w:val="24"/>
          <w:szCs w:val="24"/>
          <w:lang w:val="es-ES_tradnl"/>
        </w:rPr>
        <w:t>.</w:t>
      </w:r>
    </w:p>
    <w:p w:rsidR="00941071" w:rsidRPr="006F7408" w:rsidRDefault="00941071" w:rsidP="0046182C">
      <w:pPr>
        <w:spacing w:before="100" w:beforeAutospacing="1" w:after="100" w:afterAutospacing="1" w:line="240" w:lineRule="auto"/>
        <w:rPr>
          <w:rFonts w:ascii="Times New Roman" w:eastAsia="Times New Roman" w:hAnsi="Times New Roman" w:cs="Times New Roman"/>
          <w:sz w:val="24"/>
          <w:szCs w:val="24"/>
          <w:lang w:val="es-ES_tradnl"/>
        </w:rPr>
      </w:pPr>
    </w:p>
    <w:p w:rsidR="004007BF" w:rsidRPr="006F7408" w:rsidRDefault="004007BF">
      <w:pPr>
        <w:rPr>
          <w:lang w:val="es-ES_tradnl"/>
        </w:rPr>
      </w:pPr>
    </w:p>
    <w:sectPr w:rsidR="004007BF" w:rsidRPr="006F7408" w:rsidSect="000730D2">
      <w:type w:val="continuous"/>
      <w:pgSz w:w="11906" w:h="16838"/>
      <w:pgMar w:top="1418" w:right="1418" w:bottom="1418"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A1C" w:rsidRDefault="00990A1C" w:rsidP="00941071">
      <w:pPr>
        <w:spacing w:after="0" w:line="240" w:lineRule="auto"/>
      </w:pPr>
      <w:r>
        <w:separator/>
      </w:r>
    </w:p>
  </w:endnote>
  <w:endnote w:type="continuationSeparator" w:id="0">
    <w:p w:rsidR="00990A1C" w:rsidRDefault="00990A1C" w:rsidP="00941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A1C" w:rsidRDefault="00990A1C" w:rsidP="00941071">
      <w:pPr>
        <w:spacing w:after="0" w:line="240" w:lineRule="auto"/>
      </w:pPr>
      <w:r>
        <w:separator/>
      </w:r>
    </w:p>
  </w:footnote>
  <w:footnote w:type="continuationSeparator" w:id="0">
    <w:p w:rsidR="00990A1C" w:rsidRDefault="00990A1C" w:rsidP="00941071">
      <w:pPr>
        <w:spacing w:after="0" w:line="240" w:lineRule="auto"/>
      </w:pPr>
      <w:r>
        <w:continuationSeparator/>
      </w:r>
    </w:p>
  </w:footnote>
  <w:footnote w:id="1">
    <w:p w:rsidR="00941071" w:rsidRDefault="00941071">
      <w:pPr>
        <w:pStyle w:val="Notedebasdepage"/>
      </w:pPr>
      <w:r>
        <w:rPr>
          <w:rStyle w:val="Appelnotedebasdep"/>
        </w:rPr>
        <w:footnoteRef/>
      </w:r>
      <w:r>
        <w:t xml:space="preserve"> </w:t>
      </w:r>
      <w:proofErr w:type="spellStart"/>
      <w:r>
        <w:t>Parecerse</w:t>
      </w:r>
      <w:proofErr w:type="spellEnd"/>
      <w:r>
        <w:t xml:space="preserve"> a : ressembler à.</w:t>
      </w:r>
    </w:p>
  </w:footnote>
  <w:footnote w:id="2">
    <w:p w:rsidR="00B50937" w:rsidRDefault="00B50937">
      <w:pPr>
        <w:pStyle w:val="Notedebasdepage"/>
      </w:pPr>
      <w:r>
        <w:rPr>
          <w:rStyle w:val="Appelnotedebasdep"/>
        </w:rPr>
        <w:footnoteRef/>
      </w:r>
      <w:r>
        <w:t xml:space="preserve"> </w:t>
      </w:r>
      <w:r w:rsidR="00D16AD0">
        <w:t xml:space="preserve"> </w:t>
      </w:r>
      <w:proofErr w:type="spellStart"/>
      <w:r w:rsidR="00D16AD0">
        <w:t>Despegar</w:t>
      </w:r>
      <w:proofErr w:type="spellEnd"/>
      <w:r w:rsidR="00D16AD0">
        <w:t> </w:t>
      </w:r>
      <w:proofErr w:type="gramStart"/>
      <w:r w:rsidR="00D16AD0">
        <w:t>:d</w:t>
      </w:r>
      <w:r>
        <w:t>écoller</w:t>
      </w:r>
      <w:proofErr w:type="gramEnd"/>
      <w:r>
        <w:t>.</w:t>
      </w:r>
    </w:p>
  </w:footnote>
  <w:footnote w:id="3">
    <w:p w:rsidR="00B50937" w:rsidRDefault="00B50937">
      <w:pPr>
        <w:pStyle w:val="Notedebasdepage"/>
      </w:pPr>
      <w:r>
        <w:rPr>
          <w:rStyle w:val="Appelnotedebasdep"/>
        </w:rPr>
        <w:footnoteRef/>
      </w:r>
      <w:proofErr w:type="spellStart"/>
      <w:r w:rsidR="00D16AD0">
        <w:t>Cercania</w:t>
      </w:r>
      <w:proofErr w:type="spellEnd"/>
      <w:r w:rsidR="00D16AD0">
        <w:t> : p</w:t>
      </w:r>
      <w:r>
        <w:t>roximité.</w:t>
      </w:r>
    </w:p>
  </w:footnote>
  <w:footnote w:id="4">
    <w:p w:rsidR="00B50937" w:rsidRDefault="00B50937">
      <w:pPr>
        <w:pStyle w:val="Notedebasdepage"/>
      </w:pPr>
      <w:r>
        <w:rPr>
          <w:rStyle w:val="Appelnotedebasdep"/>
        </w:rPr>
        <w:footnoteRef/>
      </w:r>
      <w:r>
        <w:t xml:space="preserve"> </w:t>
      </w:r>
      <w:proofErr w:type="spellStart"/>
      <w:r w:rsidR="00D16AD0">
        <w:t>Panales</w:t>
      </w:r>
      <w:proofErr w:type="spellEnd"/>
      <w:r w:rsidR="00D16AD0">
        <w:t> </w:t>
      </w:r>
      <w:proofErr w:type="gramStart"/>
      <w:r w:rsidR="00D16AD0">
        <w:t>:c</w:t>
      </w:r>
      <w:r>
        <w:t>ouches</w:t>
      </w:r>
      <w:proofErr w:type="gramEnd"/>
      <w:r>
        <w:t xml:space="preserve"> pour bébé.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0D41"/>
    <w:multiLevelType w:val="multilevel"/>
    <w:tmpl w:val="6D1A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25878"/>
    <w:multiLevelType w:val="multilevel"/>
    <w:tmpl w:val="6BFE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413E78"/>
    <w:multiLevelType w:val="multilevel"/>
    <w:tmpl w:val="A4F4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2C"/>
    <w:rsid w:val="000730D2"/>
    <w:rsid w:val="001B1ABD"/>
    <w:rsid w:val="001C5660"/>
    <w:rsid w:val="002B5095"/>
    <w:rsid w:val="004007BF"/>
    <w:rsid w:val="0046182C"/>
    <w:rsid w:val="00486720"/>
    <w:rsid w:val="0059361B"/>
    <w:rsid w:val="005D6383"/>
    <w:rsid w:val="006F7408"/>
    <w:rsid w:val="007F2F99"/>
    <w:rsid w:val="00941071"/>
    <w:rsid w:val="00990A1C"/>
    <w:rsid w:val="009C0D2A"/>
    <w:rsid w:val="00AB229B"/>
    <w:rsid w:val="00B14474"/>
    <w:rsid w:val="00B23913"/>
    <w:rsid w:val="00B50937"/>
    <w:rsid w:val="00BB10EA"/>
    <w:rsid w:val="00D16AD0"/>
    <w:rsid w:val="00DD399D"/>
    <w:rsid w:val="00E663AB"/>
    <w:rsid w:val="00EC08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618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4618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4618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4618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182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6182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6182C"/>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46182C"/>
    <w:rPr>
      <w:rFonts w:ascii="Times New Roman" w:eastAsia="Times New Roman" w:hAnsi="Times New Roman" w:cs="Times New Roman"/>
      <w:b/>
      <w:bCs/>
      <w:sz w:val="24"/>
      <w:szCs w:val="24"/>
      <w:lang w:eastAsia="fr-FR"/>
    </w:rPr>
  </w:style>
  <w:style w:type="character" w:customStyle="1" w:styleId="firma">
    <w:name w:val="firma"/>
    <w:basedOn w:val="Policepardfaut"/>
    <w:rsid w:val="0046182C"/>
  </w:style>
  <w:style w:type="character" w:customStyle="1" w:styleId="autor">
    <w:name w:val="autor"/>
    <w:basedOn w:val="Policepardfaut"/>
    <w:rsid w:val="0046182C"/>
  </w:style>
  <w:style w:type="character" w:styleId="Lienhypertexte">
    <w:name w:val="Hyperlink"/>
    <w:basedOn w:val="Policepardfaut"/>
    <w:uiPriority w:val="99"/>
    <w:semiHidden/>
    <w:unhideWhenUsed/>
    <w:rsid w:val="0046182C"/>
    <w:rPr>
      <w:color w:val="0000FF"/>
      <w:u w:val="single"/>
    </w:rPr>
  </w:style>
  <w:style w:type="character" w:customStyle="1" w:styleId="data">
    <w:name w:val="data"/>
    <w:basedOn w:val="Policepardfaut"/>
    <w:rsid w:val="0046182C"/>
  </w:style>
  <w:style w:type="character" w:customStyle="1" w:styleId="servicio">
    <w:name w:val="servicio"/>
    <w:basedOn w:val="Policepardfaut"/>
    <w:rsid w:val="0046182C"/>
  </w:style>
  <w:style w:type="character" w:customStyle="1" w:styleId="contador">
    <w:name w:val="contador"/>
    <w:basedOn w:val="Policepardfaut"/>
    <w:rsid w:val="0046182C"/>
  </w:style>
  <w:style w:type="paragraph" w:customStyle="1" w:styleId="figcaption">
    <w:name w:val="figcaption"/>
    <w:basedOn w:val="Normal"/>
    <w:rsid w:val="00461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ton">
    <w:name w:val="boton"/>
    <w:basedOn w:val="Policepardfaut"/>
    <w:rsid w:val="0046182C"/>
  </w:style>
  <w:style w:type="paragraph" w:styleId="NormalWeb">
    <w:name w:val="Normal (Web)"/>
    <w:basedOn w:val="Normal"/>
    <w:uiPriority w:val="99"/>
    <w:semiHidden/>
    <w:unhideWhenUsed/>
    <w:rsid w:val="0046182C"/>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46182C"/>
    <w:rPr>
      <w:i/>
      <w:iCs/>
    </w:rPr>
  </w:style>
  <w:style w:type="character" w:styleId="lev">
    <w:name w:val="Strong"/>
    <w:basedOn w:val="Policepardfaut"/>
    <w:uiPriority w:val="22"/>
    <w:qFormat/>
    <w:rsid w:val="0046182C"/>
    <w:rPr>
      <w:b/>
      <w:bCs/>
    </w:rPr>
  </w:style>
  <w:style w:type="paragraph" w:styleId="Textedebulles">
    <w:name w:val="Balloon Text"/>
    <w:basedOn w:val="Normal"/>
    <w:link w:val="TextedebullesCar"/>
    <w:uiPriority w:val="99"/>
    <w:semiHidden/>
    <w:unhideWhenUsed/>
    <w:rsid w:val="004618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182C"/>
    <w:rPr>
      <w:rFonts w:ascii="Tahoma" w:hAnsi="Tahoma" w:cs="Tahoma"/>
      <w:sz w:val="16"/>
      <w:szCs w:val="16"/>
    </w:rPr>
  </w:style>
  <w:style w:type="paragraph" w:styleId="Notedebasdepage">
    <w:name w:val="footnote text"/>
    <w:basedOn w:val="Normal"/>
    <w:link w:val="NotedebasdepageCar"/>
    <w:uiPriority w:val="99"/>
    <w:semiHidden/>
    <w:unhideWhenUsed/>
    <w:rsid w:val="009410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1071"/>
    <w:rPr>
      <w:sz w:val="20"/>
      <w:szCs w:val="20"/>
    </w:rPr>
  </w:style>
  <w:style w:type="character" w:styleId="Appelnotedebasdep">
    <w:name w:val="footnote reference"/>
    <w:basedOn w:val="Policepardfaut"/>
    <w:uiPriority w:val="99"/>
    <w:semiHidden/>
    <w:unhideWhenUsed/>
    <w:rsid w:val="00941071"/>
    <w:rPr>
      <w:vertAlign w:val="superscript"/>
    </w:rPr>
  </w:style>
  <w:style w:type="character" w:styleId="Numrodeligne">
    <w:name w:val="line number"/>
    <w:basedOn w:val="Policepardfaut"/>
    <w:uiPriority w:val="99"/>
    <w:semiHidden/>
    <w:unhideWhenUsed/>
    <w:rsid w:val="00073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618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4618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4618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4618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182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6182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6182C"/>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46182C"/>
    <w:rPr>
      <w:rFonts w:ascii="Times New Roman" w:eastAsia="Times New Roman" w:hAnsi="Times New Roman" w:cs="Times New Roman"/>
      <w:b/>
      <w:bCs/>
      <w:sz w:val="24"/>
      <w:szCs w:val="24"/>
      <w:lang w:eastAsia="fr-FR"/>
    </w:rPr>
  </w:style>
  <w:style w:type="character" w:customStyle="1" w:styleId="firma">
    <w:name w:val="firma"/>
    <w:basedOn w:val="Policepardfaut"/>
    <w:rsid w:val="0046182C"/>
  </w:style>
  <w:style w:type="character" w:customStyle="1" w:styleId="autor">
    <w:name w:val="autor"/>
    <w:basedOn w:val="Policepardfaut"/>
    <w:rsid w:val="0046182C"/>
  </w:style>
  <w:style w:type="character" w:styleId="Lienhypertexte">
    <w:name w:val="Hyperlink"/>
    <w:basedOn w:val="Policepardfaut"/>
    <w:uiPriority w:val="99"/>
    <w:semiHidden/>
    <w:unhideWhenUsed/>
    <w:rsid w:val="0046182C"/>
    <w:rPr>
      <w:color w:val="0000FF"/>
      <w:u w:val="single"/>
    </w:rPr>
  </w:style>
  <w:style w:type="character" w:customStyle="1" w:styleId="data">
    <w:name w:val="data"/>
    <w:basedOn w:val="Policepardfaut"/>
    <w:rsid w:val="0046182C"/>
  </w:style>
  <w:style w:type="character" w:customStyle="1" w:styleId="servicio">
    <w:name w:val="servicio"/>
    <w:basedOn w:val="Policepardfaut"/>
    <w:rsid w:val="0046182C"/>
  </w:style>
  <w:style w:type="character" w:customStyle="1" w:styleId="contador">
    <w:name w:val="contador"/>
    <w:basedOn w:val="Policepardfaut"/>
    <w:rsid w:val="0046182C"/>
  </w:style>
  <w:style w:type="paragraph" w:customStyle="1" w:styleId="figcaption">
    <w:name w:val="figcaption"/>
    <w:basedOn w:val="Normal"/>
    <w:rsid w:val="00461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ton">
    <w:name w:val="boton"/>
    <w:basedOn w:val="Policepardfaut"/>
    <w:rsid w:val="0046182C"/>
  </w:style>
  <w:style w:type="paragraph" w:styleId="NormalWeb">
    <w:name w:val="Normal (Web)"/>
    <w:basedOn w:val="Normal"/>
    <w:uiPriority w:val="99"/>
    <w:semiHidden/>
    <w:unhideWhenUsed/>
    <w:rsid w:val="0046182C"/>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46182C"/>
    <w:rPr>
      <w:i/>
      <w:iCs/>
    </w:rPr>
  </w:style>
  <w:style w:type="character" w:styleId="lev">
    <w:name w:val="Strong"/>
    <w:basedOn w:val="Policepardfaut"/>
    <w:uiPriority w:val="22"/>
    <w:qFormat/>
    <w:rsid w:val="0046182C"/>
    <w:rPr>
      <w:b/>
      <w:bCs/>
    </w:rPr>
  </w:style>
  <w:style w:type="paragraph" w:styleId="Textedebulles">
    <w:name w:val="Balloon Text"/>
    <w:basedOn w:val="Normal"/>
    <w:link w:val="TextedebullesCar"/>
    <w:uiPriority w:val="99"/>
    <w:semiHidden/>
    <w:unhideWhenUsed/>
    <w:rsid w:val="004618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182C"/>
    <w:rPr>
      <w:rFonts w:ascii="Tahoma" w:hAnsi="Tahoma" w:cs="Tahoma"/>
      <w:sz w:val="16"/>
      <w:szCs w:val="16"/>
    </w:rPr>
  </w:style>
  <w:style w:type="paragraph" w:styleId="Notedebasdepage">
    <w:name w:val="footnote text"/>
    <w:basedOn w:val="Normal"/>
    <w:link w:val="NotedebasdepageCar"/>
    <w:uiPriority w:val="99"/>
    <w:semiHidden/>
    <w:unhideWhenUsed/>
    <w:rsid w:val="009410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1071"/>
    <w:rPr>
      <w:sz w:val="20"/>
      <w:szCs w:val="20"/>
    </w:rPr>
  </w:style>
  <w:style w:type="character" w:styleId="Appelnotedebasdep">
    <w:name w:val="footnote reference"/>
    <w:basedOn w:val="Policepardfaut"/>
    <w:uiPriority w:val="99"/>
    <w:semiHidden/>
    <w:unhideWhenUsed/>
    <w:rsid w:val="00941071"/>
    <w:rPr>
      <w:vertAlign w:val="superscript"/>
    </w:rPr>
  </w:style>
  <w:style w:type="character" w:styleId="Numrodeligne">
    <w:name w:val="line number"/>
    <w:basedOn w:val="Policepardfaut"/>
    <w:uiPriority w:val="99"/>
    <w:semiHidden/>
    <w:unhideWhenUsed/>
    <w:rsid w:val="00073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95297">
      <w:bodyDiv w:val="1"/>
      <w:marLeft w:val="0"/>
      <w:marRight w:val="0"/>
      <w:marTop w:val="0"/>
      <w:marBottom w:val="0"/>
      <w:divBdr>
        <w:top w:val="none" w:sz="0" w:space="0" w:color="auto"/>
        <w:left w:val="none" w:sz="0" w:space="0" w:color="auto"/>
        <w:bottom w:val="none" w:sz="0" w:space="0" w:color="auto"/>
        <w:right w:val="none" w:sz="0" w:space="0" w:color="auto"/>
      </w:divBdr>
      <w:divsChild>
        <w:div w:id="1622416202">
          <w:marLeft w:val="0"/>
          <w:marRight w:val="0"/>
          <w:marTop w:val="0"/>
          <w:marBottom w:val="0"/>
          <w:divBdr>
            <w:top w:val="none" w:sz="0" w:space="0" w:color="auto"/>
            <w:left w:val="none" w:sz="0" w:space="0" w:color="auto"/>
            <w:bottom w:val="none" w:sz="0" w:space="0" w:color="auto"/>
            <w:right w:val="none" w:sz="0" w:space="0" w:color="auto"/>
          </w:divBdr>
          <w:divsChild>
            <w:div w:id="362681348">
              <w:marLeft w:val="0"/>
              <w:marRight w:val="0"/>
              <w:marTop w:val="0"/>
              <w:marBottom w:val="0"/>
              <w:divBdr>
                <w:top w:val="none" w:sz="0" w:space="0" w:color="auto"/>
                <w:left w:val="none" w:sz="0" w:space="0" w:color="auto"/>
                <w:bottom w:val="none" w:sz="0" w:space="0" w:color="auto"/>
                <w:right w:val="none" w:sz="0" w:space="0" w:color="auto"/>
              </w:divBdr>
              <w:divsChild>
                <w:div w:id="9905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4257">
          <w:marLeft w:val="0"/>
          <w:marRight w:val="0"/>
          <w:marTop w:val="0"/>
          <w:marBottom w:val="0"/>
          <w:divBdr>
            <w:top w:val="none" w:sz="0" w:space="0" w:color="auto"/>
            <w:left w:val="none" w:sz="0" w:space="0" w:color="auto"/>
            <w:bottom w:val="none" w:sz="0" w:space="0" w:color="auto"/>
            <w:right w:val="none" w:sz="0" w:space="0" w:color="auto"/>
          </w:divBdr>
        </w:div>
        <w:div w:id="382875376">
          <w:marLeft w:val="0"/>
          <w:marRight w:val="0"/>
          <w:marTop w:val="0"/>
          <w:marBottom w:val="0"/>
          <w:divBdr>
            <w:top w:val="none" w:sz="0" w:space="0" w:color="auto"/>
            <w:left w:val="none" w:sz="0" w:space="0" w:color="auto"/>
            <w:bottom w:val="none" w:sz="0" w:space="0" w:color="auto"/>
            <w:right w:val="none" w:sz="0" w:space="0" w:color="auto"/>
          </w:divBdr>
          <w:divsChild>
            <w:div w:id="190534058">
              <w:marLeft w:val="0"/>
              <w:marRight w:val="0"/>
              <w:marTop w:val="0"/>
              <w:marBottom w:val="0"/>
              <w:divBdr>
                <w:top w:val="none" w:sz="0" w:space="0" w:color="auto"/>
                <w:left w:val="none" w:sz="0" w:space="0" w:color="auto"/>
                <w:bottom w:val="none" w:sz="0" w:space="0" w:color="auto"/>
                <w:right w:val="none" w:sz="0" w:space="0" w:color="auto"/>
              </w:divBdr>
              <w:divsChild>
                <w:div w:id="236671985">
                  <w:marLeft w:val="0"/>
                  <w:marRight w:val="0"/>
                  <w:marTop w:val="0"/>
                  <w:marBottom w:val="0"/>
                  <w:divBdr>
                    <w:top w:val="none" w:sz="0" w:space="0" w:color="auto"/>
                    <w:left w:val="none" w:sz="0" w:space="0" w:color="auto"/>
                    <w:bottom w:val="none" w:sz="0" w:space="0" w:color="auto"/>
                    <w:right w:val="none" w:sz="0" w:space="0" w:color="auto"/>
                  </w:divBdr>
                </w:div>
                <w:div w:id="1524592257">
                  <w:marLeft w:val="0"/>
                  <w:marRight w:val="0"/>
                  <w:marTop w:val="0"/>
                  <w:marBottom w:val="0"/>
                  <w:divBdr>
                    <w:top w:val="none" w:sz="0" w:space="0" w:color="auto"/>
                    <w:left w:val="none" w:sz="0" w:space="0" w:color="auto"/>
                    <w:bottom w:val="none" w:sz="0" w:space="0" w:color="auto"/>
                    <w:right w:val="none" w:sz="0" w:space="0" w:color="auto"/>
                  </w:divBdr>
                </w:div>
                <w:div w:id="2011449375">
                  <w:marLeft w:val="0"/>
                  <w:marRight w:val="0"/>
                  <w:marTop w:val="0"/>
                  <w:marBottom w:val="0"/>
                  <w:divBdr>
                    <w:top w:val="none" w:sz="0" w:space="0" w:color="auto"/>
                    <w:left w:val="none" w:sz="0" w:space="0" w:color="auto"/>
                    <w:bottom w:val="none" w:sz="0" w:space="0" w:color="auto"/>
                    <w:right w:val="none" w:sz="0" w:space="0" w:color="auto"/>
                  </w:divBdr>
                </w:div>
                <w:div w:id="19123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20398">
          <w:marLeft w:val="0"/>
          <w:marRight w:val="0"/>
          <w:marTop w:val="0"/>
          <w:marBottom w:val="0"/>
          <w:divBdr>
            <w:top w:val="none" w:sz="0" w:space="0" w:color="auto"/>
            <w:left w:val="none" w:sz="0" w:space="0" w:color="auto"/>
            <w:bottom w:val="none" w:sz="0" w:space="0" w:color="auto"/>
            <w:right w:val="none" w:sz="0" w:space="0" w:color="auto"/>
          </w:divBdr>
          <w:divsChild>
            <w:div w:id="169804388">
              <w:marLeft w:val="0"/>
              <w:marRight w:val="0"/>
              <w:marTop w:val="0"/>
              <w:marBottom w:val="0"/>
              <w:divBdr>
                <w:top w:val="none" w:sz="0" w:space="0" w:color="auto"/>
                <w:left w:val="none" w:sz="0" w:space="0" w:color="auto"/>
                <w:bottom w:val="none" w:sz="0" w:space="0" w:color="auto"/>
                <w:right w:val="none" w:sz="0" w:space="0" w:color="auto"/>
              </w:divBdr>
            </w:div>
          </w:divsChild>
        </w:div>
        <w:div w:id="190073375">
          <w:marLeft w:val="0"/>
          <w:marRight w:val="0"/>
          <w:marTop w:val="0"/>
          <w:marBottom w:val="0"/>
          <w:divBdr>
            <w:top w:val="none" w:sz="0" w:space="0" w:color="auto"/>
            <w:left w:val="none" w:sz="0" w:space="0" w:color="auto"/>
            <w:bottom w:val="none" w:sz="0" w:space="0" w:color="auto"/>
            <w:right w:val="none" w:sz="0" w:space="0" w:color="auto"/>
          </w:divBdr>
          <w:divsChild>
            <w:div w:id="191653673">
              <w:marLeft w:val="0"/>
              <w:marRight w:val="0"/>
              <w:marTop w:val="0"/>
              <w:marBottom w:val="0"/>
              <w:divBdr>
                <w:top w:val="none" w:sz="0" w:space="0" w:color="auto"/>
                <w:left w:val="none" w:sz="0" w:space="0" w:color="auto"/>
                <w:bottom w:val="none" w:sz="0" w:space="0" w:color="auto"/>
                <w:right w:val="none" w:sz="0" w:space="0" w:color="auto"/>
              </w:divBdr>
              <w:divsChild>
                <w:div w:id="1420713138">
                  <w:marLeft w:val="0"/>
                  <w:marRight w:val="0"/>
                  <w:marTop w:val="0"/>
                  <w:marBottom w:val="0"/>
                  <w:divBdr>
                    <w:top w:val="none" w:sz="0" w:space="0" w:color="auto"/>
                    <w:left w:val="none" w:sz="0" w:space="0" w:color="auto"/>
                    <w:bottom w:val="none" w:sz="0" w:space="0" w:color="auto"/>
                    <w:right w:val="none" w:sz="0" w:space="0" w:color="auto"/>
                  </w:divBdr>
                  <w:divsChild>
                    <w:div w:id="119151593">
                      <w:marLeft w:val="0"/>
                      <w:marRight w:val="0"/>
                      <w:marTop w:val="0"/>
                      <w:marBottom w:val="0"/>
                      <w:divBdr>
                        <w:top w:val="none" w:sz="0" w:space="0" w:color="auto"/>
                        <w:left w:val="none" w:sz="0" w:space="0" w:color="auto"/>
                        <w:bottom w:val="none" w:sz="0" w:space="0" w:color="auto"/>
                        <w:right w:val="none" w:sz="0" w:space="0" w:color="auto"/>
                      </w:divBdr>
                    </w:div>
                  </w:divsChild>
                </w:div>
                <w:div w:id="1828784022">
                  <w:marLeft w:val="0"/>
                  <w:marRight w:val="0"/>
                  <w:marTop w:val="0"/>
                  <w:marBottom w:val="0"/>
                  <w:divBdr>
                    <w:top w:val="none" w:sz="0" w:space="0" w:color="auto"/>
                    <w:left w:val="none" w:sz="0" w:space="0" w:color="auto"/>
                    <w:bottom w:val="none" w:sz="0" w:space="0" w:color="auto"/>
                    <w:right w:val="none" w:sz="0" w:space="0" w:color="auto"/>
                  </w:divBdr>
                  <w:divsChild>
                    <w:div w:id="190194930">
                      <w:marLeft w:val="0"/>
                      <w:marRight w:val="0"/>
                      <w:marTop w:val="0"/>
                      <w:marBottom w:val="0"/>
                      <w:divBdr>
                        <w:top w:val="none" w:sz="0" w:space="0" w:color="auto"/>
                        <w:left w:val="none" w:sz="0" w:space="0" w:color="auto"/>
                        <w:bottom w:val="none" w:sz="0" w:space="0" w:color="auto"/>
                        <w:right w:val="none" w:sz="0" w:space="0" w:color="auto"/>
                      </w:divBdr>
                      <w:divsChild>
                        <w:div w:id="6162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82714">
              <w:marLeft w:val="0"/>
              <w:marRight w:val="0"/>
              <w:marTop w:val="0"/>
              <w:marBottom w:val="0"/>
              <w:divBdr>
                <w:top w:val="none" w:sz="0" w:space="0" w:color="auto"/>
                <w:left w:val="none" w:sz="0" w:space="0" w:color="auto"/>
                <w:bottom w:val="none" w:sz="0" w:space="0" w:color="auto"/>
                <w:right w:val="none" w:sz="0" w:space="0" w:color="auto"/>
              </w:divBdr>
              <w:divsChild>
                <w:div w:id="1384518955">
                  <w:marLeft w:val="0"/>
                  <w:marRight w:val="0"/>
                  <w:marTop w:val="0"/>
                  <w:marBottom w:val="0"/>
                  <w:divBdr>
                    <w:top w:val="none" w:sz="0" w:space="0" w:color="auto"/>
                    <w:left w:val="none" w:sz="0" w:space="0" w:color="auto"/>
                    <w:bottom w:val="none" w:sz="0" w:space="0" w:color="auto"/>
                    <w:right w:val="none" w:sz="0" w:space="0" w:color="auto"/>
                  </w:divBdr>
                  <w:divsChild>
                    <w:div w:id="865560278">
                      <w:marLeft w:val="0"/>
                      <w:marRight w:val="0"/>
                      <w:marTop w:val="0"/>
                      <w:marBottom w:val="0"/>
                      <w:divBdr>
                        <w:top w:val="none" w:sz="0" w:space="0" w:color="auto"/>
                        <w:left w:val="none" w:sz="0" w:space="0" w:color="auto"/>
                        <w:bottom w:val="none" w:sz="0" w:space="0" w:color="auto"/>
                        <w:right w:val="none" w:sz="0" w:space="0" w:color="auto"/>
                      </w:divBdr>
                    </w:div>
                  </w:divsChild>
                </w:div>
                <w:div w:id="284893064">
                  <w:marLeft w:val="0"/>
                  <w:marRight w:val="0"/>
                  <w:marTop w:val="0"/>
                  <w:marBottom w:val="0"/>
                  <w:divBdr>
                    <w:top w:val="none" w:sz="0" w:space="0" w:color="auto"/>
                    <w:left w:val="none" w:sz="0" w:space="0" w:color="auto"/>
                    <w:bottom w:val="none" w:sz="0" w:space="0" w:color="auto"/>
                    <w:right w:val="none" w:sz="0" w:space="0" w:color="auto"/>
                  </w:divBdr>
                  <w:divsChild>
                    <w:div w:id="7384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conomia.elpais.com/economia/2015/05/29/actualidad/1432921086_53361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C67D0-00D5-4682-AEBA-34874709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1937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Valentine</cp:lastModifiedBy>
  <cp:revision>2</cp:revision>
  <dcterms:created xsi:type="dcterms:W3CDTF">2016-02-29T14:33:00Z</dcterms:created>
  <dcterms:modified xsi:type="dcterms:W3CDTF">2016-02-29T14:33:00Z</dcterms:modified>
</cp:coreProperties>
</file>