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EB4" w:rsidRPr="006B10D5" w:rsidRDefault="00DF7F37" w:rsidP="00114020">
      <w:pPr>
        <w:suppressLineNumbers/>
        <w:pBdr>
          <w:top w:val="single" w:sz="4" w:space="1" w:color="auto"/>
          <w:left w:val="single" w:sz="4" w:space="4" w:color="auto"/>
          <w:bottom w:val="single" w:sz="4" w:space="1" w:color="auto"/>
          <w:right w:val="single" w:sz="4" w:space="4" w:color="auto"/>
        </w:pBdr>
        <w:jc w:val="center"/>
        <w:rPr>
          <w:b/>
          <w:sz w:val="28"/>
          <w:szCs w:val="28"/>
          <w:lang w:val="es-ES"/>
        </w:rPr>
      </w:pPr>
      <w:r w:rsidRPr="006B10D5">
        <w:rPr>
          <w:b/>
          <w:sz w:val="28"/>
          <w:szCs w:val="28"/>
          <w:lang w:val="es-ES"/>
        </w:rPr>
        <w:t xml:space="preserve">BTS NRC      2014 </w:t>
      </w:r>
    </w:p>
    <w:p w:rsidR="00B56622" w:rsidRPr="006B10D5" w:rsidRDefault="00B56622" w:rsidP="00114020">
      <w:pPr>
        <w:suppressLineNumbers/>
        <w:pBdr>
          <w:top w:val="single" w:sz="4" w:space="1" w:color="auto"/>
          <w:left w:val="single" w:sz="4" w:space="4" w:color="auto"/>
          <w:bottom w:val="single" w:sz="4" w:space="1" w:color="auto"/>
          <w:right w:val="single" w:sz="4" w:space="4" w:color="auto"/>
        </w:pBdr>
        <w:jc w:val="center"/>
        <w:rPr>
          <w:b/>
          <w:sz w:val="28"/>
          <w:szCs w:val="28"/>
          <w:lang w:val="es-ES"/>
        </w:rPr>
      </w:pPr>
    </w:p>
    <w:p w:rsidR="00B03EB4" w:rsidRPr="006B10D5" w:rsidRDefault="00DF7F37" w:rsidP="00114020">
      <w:pPr>
        <w:suppressLineNumbers/>
        <w:pBdr>
          <w:top w:val="single" w:sz="4" w:space="1" w:color="auto"/>
          <w:left w:val="single" w:sz="4" w:space="4" w:color="auto"/>
          <w:bottom w:val="single" w:sz="4" w:space="1" w:color="auto"/>
          <w:right w:val="single" w:sz="4" w:space="4" w:color="auto"/>
        </w:pBdr>
        <w:jc w:val="center"/>
        <w:rPr>
          <w:b/>
          <w:sz w:val="28"/>
          <w:szCs w:val="28"/>
          <w:lang w:val="es-ES"/>
        </w:rPr>
      </w:pPr>
      <w:r w:rsidRPr="006B10D5">
        <w:rPr>
          <w:b/>
          <w:sz w:val="28"/>
          <w:szCs w:val="28"/>
          <w:lang w:val="es-ES"/>
        </w:rPr>
        <w:t>De compras con el móvil</w:t>
      </w:r>
    </w:p>
    <w:p w:rsidR="00B56622" w:rsidRPr="006B10D5" w:rsidRDefault="00B56622" w:rsidP="00114020">
      <w:pPr>
        <w:suppressLineNumbers/>
        <w:pBdr>
          <w:top w:val="single" w:sz="4" w:space="1" w:color="auto"/>
          <w:left w:val="single" w:sz="4" w:space="4" w:color="auto"/>
          <w:bottom w:val="single" w:sz="4" w:space="1" w:color="auto"/>
          <w:right w:val="single" w:sz="4" w:space="4" w:color="auto"/>
        </w:pBdr>
        <w:jc w:val="center"/>
        <w:rPr>
          <w:b/>
          <w:sz w:val="28"/>
          <w:szCs w:val="28"/>
          <w:lang w:val="es-ES"/>
        </w:rPr>
      </w:pPr>
    </w:p>
    <w:p w:rsidR="00B56622" w:rsidRPr="006B10D5" w:rsidRDefault="00B56622" w:rsidP="00114020">
      <w:pPr>
        <w:suppressLineNumbers/>
        <w:pBdr>
          <w:top w:val="single" w:sz="4" w:space="1" w:color="auto"/>
          <w:left w:val="single" w:sz="4" w:space="4" w:color="auto"/>
          <w:bottom w:val="single" w:sz="4" w:space="1" w:color="auto"/>
          <w:right w:val="single" w:sz="4" w:space="4" w:color="auto"/>
        </w:pBdr>
        <w:jc w:val="center"/>
        <w:rPr>
          <w:b/>
          <w:sz w:val="28"/>
          <w:szCs w:val="28"/>
          <w:lang w:val="es-ES"/>
        </w:rPr>
      </w:pPr>
      <w:r w:rsidRPr="006B10D5">
        <w:rPr>
          <w:b/>
          <w:sz w:val="28"/>
          <w:szCs w:val="28"/>
          <w:lang w:val="es-ES"/>
        </w:rPr>
        <w:t xml:space="preserve">                                                                                            </w:t>
      </w:r>
      <w:r w:rsidR="006B10D5">
        <w:rPr>
          <w:b/>
          <w:sz w:val="28"/>
          <w:szCs w:val="28"/>
          <w:lang w:val="es-ES"/>
        </w:rPr>
        <w:t xml:space="preserve">                </w:t>
      </w:r>
      <w:r w:rsidRPr="006B10D5">
        <w:rPr>
          <w:b/>
          <w:sz w:val="28"/>
          <w:szCs w:val="28"/>
          <w:lang w:val="es-ES"/>
        </w:rPr>
        <w:t>Texto n°17</w:t>
      </w:r>
    </w:p>
    <w:p w:rsidR="00B03EB4" w:rsidRPr="006B10D5" w:rsidRDefault="00B03EB4" w:rsidP="00114020">
      <w:pPr>
        <w:suppressLineNumbers/>
        <w:rPr>
          <w:b/>
          <w:bCs/>
          <w:i/>
          <w:iCs/>
          <w:lang w:val="es-ES"/>
        </w:rPr>
      </w:pPr>
    </w:p>
    <w:p w:rsidR="00B03EB4" w:rsidRPr="006B10D5" w:rsidRDefault="00DF7F37" w:rsidP="00114020">
      <w:pPr>
        <w:suppressLineNumbers/>
        <w:rPr>
          <w:lang w:val="es-ES"/>
        </w:rPr>
      </w:pPr>
      <w:r w:rsidRPr="006B10D5">
        <w:rPr>
          <w:b/>
          <w:bCs/>
          <w:i/>
          <w:iCs/>
          <w:u w:val="single"/>
          <w:lang w:val="es-ES"/>
        </w:rPr>
        <w:t>El País,</w:t>
      </w:r>
      <w:r w:rsidRPr="006B10D5">
        <w:rPr>
          <w:lang w:val="es-ES"/>
        </w:rPr>
        <w:t xml:space="preserve"> </w:t>
      </w:r>
      <w:r w:rsidR="001652FA" w:rsidRPr="001652FA">
        <w:rPr>
          <w:i/>
          <w:lang w:val="es-ES"/>
        </w:rPr>
        <w:t>0</w:t>
      </w:r>
      <w:r w:rsidRPr="001652FA">
        <w:rPr>
          <w:i/>
          <w:lang w:val="es-ES"/>
        </w:rPr>
        <w:t>5/01/2014</w:t>
      </w:r>
      <w:r w:rsidRPr="006B10D5">
        <w:rPr>
          <w:lang w:val="es-ES"/>
        </w:rPr>
        <w:t xml:space="preserve"> </w:t>
      </w:r>
    </w:p>
    <w:p w:rsidR="00B03EB4" w:rsidRPr="006B10D5" w:rsidRDefault="00B03EB4" w:rsidP="00114020">
      <w:pPr>
        <w:suppressLineNumbers/>
        <w:rPr>
          <w:lang w:val="es-ES"/>
        </w:rPr>
      </w:pPr>
    </w:p>
    <w:p w:rsidR="00B03EB4" w:rsidRPr="006B10D5" w:rsidRDefault="00DF7F37">
      <w:pPr>
        <w:pStyle w:val="Corpsdetexte"/>
        <w:rPr>
          <w:lang w:val="es-ES"/>
        </w:rPr>
      </w:pPr>
      <w:r w:rsidRPr="006B10D5">
        <w:rPr>
          <w:lang w:val="es-ES"/>
        </w:rPr>
        <w:t>Los hábitos están cambiando. La extensión masiva de los teléfo</w:t>
      </w:r>
      <w:r w:rsidR="009B1BA0">
        <w:rPr>
          <w:lang w:val="es-ES"/>
        </w:rPr>
        <w:t>nos inteligentes (</w:t>
      </w:r>
      <w:proofErr w:type="spellStart"/>
      <w:r w:rsidR="009B1BA0">
        <w:rPr>
          <w:lang w:val="es-ES"/>
        </w:rPr>
        <w:t>smartphones</w:t>
      </w:r>
      <w:proofErr w:type="spellEnd"/>
      <w:r w:rsidR="009B1BA0">
        <w:rPr>
          <w:lang w:val="es-ES"/>
        </w:rPr>
        <w:t xml:space="preserve">) - </w:t>
      </w:r>
      <w:r w:rsidRPr="006B10D5">
        <w:rPr>
          <w:lang w:val="es-ES"/>
        </w:rPr>
        <w:t>un 63% de los españoles tienen uno</w:t>
      </w:r>
      <w:r w:rsidR="009B1BA0">
        <w:rPr>
          <w:lang w:val="es-ES"/>
        </w:rPr>
        <w:t xml:space="preserve"> -</w:t>
      </w:r>
      <w:r w:rsidRPr="006B10D5">
        <w:rPr>
          <w:lang w:val="es-ES"/>
        </w:rPr>
        <w:t xml:space="preserve"> ha disparado su uso como instrumento de compra. Y lo mismo ha sucedido con las tabletas, de las que ya disponen el 23% de la población. Los compradores por el móvil / tableta han pasado de representar el 9% del total de comercio online en 2011 a un 13,8% en 2012. </w:t>
      </w:r>
    </w:p>
    <w:p w:rsidR="009B1BA0" w:rsidRDefault="009B1BA0" w:rsidP="002B0579">
      <w:pPr>
        <w:pStyle w:val="Corpsdetexte"/>
        <w:suppressLineNumbers/>
        <w:rPr>
          <w:lang w:val="es-ES"/>
        </w:rPr>
      </w:pPr>
    </w:p>
    <w:p w:rsidR="00B03EB4" w:rsidRPr="006B10D5" w:rsidRDefault="00DF7F37">
      <w:pPr>
        <w:pStyle w:val="Corpsdetexte"/>
        <w:rPr>
          <w:lang w:val="es-ES"/>
        </w:rPr>
      </w:pPr>
      <w:r w:rsidRPr="006B10D5">
        <w:rPr>
          <w:lang w:val="es-ES"/>
        </w:rPr>
        <w:t xml:space="preserve">Un estudio de la empresa del buscador señala que el 58% de los españoles que disponen de un </w:t>
      </w:r>
      <w:proofErr w:type="spellStart"/>
      <w:r w:rsidRPr="006B10D5">
        <w:rPr>
          <w:lang w:val="es-ES"/>
        </w:rPr>
        <w:t>smartphone</w:t>
      </w:r>
      <w:proofErr w:type="spellEnd"/>
      <w:r w:rsidRPr="006B10D5">
        <w:rPr>
          <w:lang w:val="es-ES"/>
        </w:rPr>
        <w:t xml:space="preserve"> lo utiliza en el proceso de compra. El principal motivo para el uso del móvil en ese proceso es la comparativa de precios, seguido de la búsqueda de información sobre el producto, opiniones de otros usuarios según datos de </w:t>
      </w:r>
      <w:proofErr w:type="spellStart"/>
      <w:r w:rsidRPr="006B10D5">
        <w:rPr>
          <w:b/>
          <w:lang w:val="es-ES"/>
        </w:rPr>
        <w:t>Ontsi</w:t>
      </w:r>
      <w:proofErr w:type="spellEnd"/>
      <w:r w:rsidRPr="006B10D5">
        <w:rPr>
          <w:rStyle w:val="Appelnotedebasdep"/>
        </w:rPr>
        <w:footnoteReference w:id="1"/>
      </w:r>
      <w:r w:rsidRPr="006B10D5">
        <w:rPr>
          <w:lang w:val="es-ES"/>
        </w:rPr>
        <w:t xml:space="preserve">. El fenómeno de </w:t>
      </w:r>
      <w:proofErr w:type="spellStart"/>
      <w:r w:rsidRPr="006B10D5">
        <w:rPr>
          <w:lang w:val="es-ES"/>
        </w:rPr>
        <w:t>showrooming</w:t>
      </w:r>
      <w:proofErr w:type="spellEnd"/>
      <w:r w:rsidRPr="006B10D5">
        <w:rPr>
          <w:lang w:val="es-ES"/>
        </w:rPr>
        <w:t xml:space="preserve"> (visitar las tiendas físicas para probar un producto y luego hacer la compra online) entra en ese proceso. </w:t>
      </w:r>
    </w:p>
    <w:p w:rsidR="00B56622" w:rsidRPr="006B10D5" w:rsidRDefault="00B56622" w:rsidP="002B0579">
      <w:pPr>
        <w:pStyle w:val="Corpsdetexte"/>
        <w:suppressLineNumbers/>
        <w:rPr>
          <w:lang w:val="es-ES"/>
        </w:rPr>
      </w:pPr>
    </w:p>
    <w:p w:rsidR="00B03EB4" w:rsidRPr="006B10D5" w:rsidRDefault="00DF7F37">
      <w:pPr>
        <w:pStyle w:val="Corpsdetexte"/>
        <w:rPr>
          <w:lang w:val="es-ES_tradnl"/>
        </w:rPr>
      </w:pPr>
      <w:r w:rsidRPr="006B10D5">
        <w:rPr>
          <w:lang w:val="es-ES"/>
        </w:rPr>
        <w:t xml:space="preserve">El perfil tipo del comprador de </w:t>
      </w:r>
      <w:proofErr w:type="spellStart"/>
      <w:r w:rsidRPr="006B10D5">
        <w:rPr>
          <w:lang w:val="es-ES"/>
        </w:rPr>
        <w:t>mCommerce</w:t>
      </w:r>
      <w:proofErr w:type="spellEnd"/>
      <w:r w:rsidRPr="006B10D5">
        <w:rPr>
          <w:lang w:val="es-ES"/>
        </w:rPr>
        <w:t xml:space="preserve"> en España es, sobre todo, el de un usuario joven, y el 50% es menor de 35 años. “La desconfianza en el pago sigue siendo un tema muy importante, esto aumenta en la gente más mayor, ya que sólo el 11% de los compradores tiene más de 50 años”, señala Fernando Gómez, director de comercio minorista de </w:t>
      </w:r>
      <w:proofErr w:type="spellStart"/>
      <w:r w:rsidRPr="006B10D5">
        <w:rPr>
          <w:lang w:val="es-ES"/>
        </w:rPr>
        <w:t>GfK</w:t>
      </w:r>
      <w:proofErr w:type="spellEnd"/>
      <w:r w:rsidRPr="006B10D5">
        <w:rPr>
          <w:lang w:val="es-ES"/>
        </w:rPr>
        <w:t xml:space="preserve">. </w:t>
      </w:r>
      <w:r w:rsidRPr="006B10D5">
        <w:rPr>
          <w:lang w:val="es-ES_tradnl"/>
        </w:rPr>
        <w:t xml:space="preserve">Los productos más demandados son los de contenido digital (películas, música, libros), servicios (hoteles, restaurantes, espectáculos) y mercancías físicas, según </w:t>
      </w:r>
      <w:proofErr w:type="spellStart"/>
      <w:r w:rsidRPr="006B10D5">
        <w:rPr>
          <w:b/>
          <w:lang w:val="es-ES_tradnl"/>
        </w:rPr>
        <w:t>Ontsi</w:t>
      </w:r>
      <w:proofErr w:type="spellEnd"/>
      <w:r w:rsidR="00B56622" w:rsidRPr="006B10D5">
        <w:rPr>
          <w:lang w:val="es-ES_tradnl"/>
        </w:rPr>
        <w:t>.</w:t>
      </w:r>
    </w:p>
    <w:p w:rsidR="00B56622" w:rsidRPr="006B10D5" w:rsidRDefault="00B56622" w:rsidP="002B0579">
      <w:pPr>
        <w:pStyle w:val="Corpsdetexte"/>
        <w:suppressLineNumbers/>
        <w:rPr>
          <w:lang w:val="es-ES_tradnl"/>
        </w:rPr>
      </w:pPr>
    </w:p>
    <w:p w:rsidR="00B56622" w:rsidRPr="006B10D5" w:rsidRDefault="00DF7F37" w:rsidP="005A3822">
      <w:pPr>
        <w:pStyle w:val="Corpsdetexte"/>
        <w:spacing w:before="240" w:after="240"/>
        <w:rPr>
          <w:lang w:val="es-ES"/>
        </w:rPr>
      </w:pPr>
      <w:r w:rsidRPr="006B10D5">
        <w:rPr>
          <w:lang w:val="es-ES_tradnl"/>
        </w:rPr>
        <w:t xml:space="preserve">El comercio online debe afinar su manera de entrar en </w:t>
      </w:r>
      <w:r w:rsidRPr="006B10D5">
        <w:rPr>
          <w:b/>
          <w:lang w:val="es-ES_tradnl"/>
        </w:rPr>
        <w:t>los hogares</w:t>
      </w:r>
      <w:r w:rsidR="00B56622" w:rsidRPr="006B10D5">
        <w:rPr>
          <w:vertAlign w:val="superscript"/>
          <w:lang w:val="es-ES_tradnl"/>
        </w:rPr>
        <w:t>2</w:t>
      </w:r>
      <w:r w:rsidRPr="006B10D5">
        <w:rPr>
          <w:lang w:val="es-ES_tradnl"/>
        </w:rPr>
        <w:t xml:space="preserve"> para un usuario </w:t>
      </w:r>
      <w:proofErr w:type="spellStart"/>
      <w:r w:rsidRPr="006B10D5">
        <w:rPr>
          <w:lang w:val="es-ES_tradnl"/>
        </w:rPr>
        <w:t>multipantalla</w:t>
      </w:r>
      <w:proofErr w:type="spellEnd"/>
      <w:r w:rsidRPr="006B10D5">
        <w:rPr>
          <w:lang w:val="es-ES_tradnl"/>
        </w:rPr>
        <w:t xml:space="preserve"> —móvil, tableta, PC y </w:t>
      </w:r>
      <w:proofErr w:type="spellStart"/>
      <w:r w:rsidRPr="006B10D5">
        <w:rPr>
          <w:lang w:val="es-ES_tradnl"/>
        </w:rPr>
        <w:t>smartTV</w:t>
      </w:r>
      <w:proofErr w:type="spellEnd"/>
      <w:r w:rsidRPr="006B10D5">
        <w:rPr>
          <w:lang w:val="es-ES_tradnl"/>
        </w:rPr>
        <w:t>—, con especial atención a las ventas flash (ofer</w:t>
      </w:r>
      <w:bookmarkStart w:id="0" w:name="_GoBack"/>
      <w:bookmarkEnd w:id="0"/>
      <w:r w:rsidRPr="006B10D5">
        <w:rPr>
          <w:lang w:val="es-ES_tradnl"/>
        </w:rPr>
        <w:t xml:space="preserve">tas con grandes descuentos para un corto periodo de tiempo), en las que el </w:t>
      </w:r>
      <w:proofErr w:type="spellStart"/>
      <w:r w:rsidRPr="006B10D5">
        <w:rPr>
          <w:lang w:val="es-ES_tradnl"/>
        </w:rPr>
        <w:t>smartphone</w:t>
      </w:r>
      <w:proofErr w:type="spellEnd"/>
      <w:r w:rsidRPr="006B10D5">
        <w:rPr>
          <w:lang w:val="es-ES_tradnl"/>
        </w:rPr>
        <w:t xml:space="preserve"> juega un papel predominante. </w:t>
      </w:r>
      <w:r w:rsidRPr="006B10D5">
        <w:rPr>
          <w:lang w:val="es-ES"/>
        </w:rPr>
        <w:t xml:space="preserve">De hecho, el comprador de </w:t>
      </w:r>
      <w:proofErr w:type="spellStart"/>
      <w:r w:rsidRPr="006B10D5">
        <w:rPr>
          <w:lang w:val="es-ES"/>
        </w:rPr>
        <w:t>mCommerce</w:t>
      </w:r>
      <w:proofErr w:type="spellEnd"/>
      <w:r w:rsidRPr="006B10D5">
        <w:rPr>
          <w:lang w:val="es-ES"/>
        </w:rPr>
        <w:t xml:space="preserve"> es el más compulsivo. </w:t>
      </w:r>
    </w:p>
    <w:p w:rsidR="00B03EB4" w:rsidRPr="006B10D5" w:rsidRDefault="00DF7F37" w:rsidP="005A3822">
      <w:pPr>
        <w:spacing w:before="240" w:after="240"/>
        <w:jc w:val="both"/>
        <w:rPr>
          <w:lang w:val="es-ES"/>
        </w:rPr>
      </w:pPr>
      <w:r w:rsidRPr="006B10D5">
        <w:rPr>
          <w:lang w:val="es-ES"/>
        </w:rPr>
        <w:t xml:space="preserve">Desde </w:t>
      </w:r>
      <w:proofErr w:type="spellStart"/>
      <w:r w:rsidRPr="006B10D5">
        <w:rPr>
          <w:lang w:val="es-ES"/>
        </w:rPr>
        <w:t>Paypal</w:t>
      </w:r>
      <w:proofErr w:type="spellEnd"/>
      <w:r w:rsidRPr="006B10D5">
        <w:rPr>
          <w:lang w:val="es-ES"/>
        </w:rPr>
        <w:t xml:space="preserve"> se ve el futuro con optimismo. Un estudio realizado por esta firma de pago online e </w:t>
      </w:r>
      <w:proofErr w:type="spellStart"/>
      <w:r w:rsidRPr="006B10D5">
        <w:rPr>
          <w:lang w:val="es-ES"/>
        </w:rPr>
        <w:t>Ipsos</w:t>
      </w:r>
      <w:proofErr w:type="spellEnd"/>
      <w:r w:rsidRPr="006B10D5">
        <w:rPr>
          <w:lang w:val="es-ES"/>
        </w:rPr>
        <w:t xml:space="preserve"> revela que en menos de tres años, el comercio generado por el móvil supondrá una tercera parte de todo el comercio electrónico.</w:t>
      </w:r>
    </w:p>
    <w:p w:rsidR="00B03EB4" w:rsidRPr="006B10D5" w:rsidRDefault="00B03EB4" w:rsidP="002B0579">
      <w:pPr>
        <w:suppressLineNumbers/>
        <w:jc w:val="both"/>
        <w:rPr>
          <w:lang w:val="es-ES"/>
        </w:rPr>
      </w:pPr>
    </w:p>
    <w:p w:rsidR="00DF7F37" w:rsidRPr="006B10D5" w:rsidRDefault="00DF7F37" w:rsidP="002B0579">
      <w:pPr>
        <w:suppressLineNumbers/>
        <w:jc w:val="both"/>
        <w:rPr>
          <w:lang w:val="es-ES"/>
        </w:rPr>
      </w:pPr>
    </w:p>
    <w:sectPr w:rsidR="00DF7F37" w:rsidRPr="006B10D5" w:rsidSect="002B0579">
      <w:pgSz w:w="11906" w:h="16838"/>
      <w:pgMar w:top="1418" w:right="1418" w:bottom="1418" w:left="1418"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099" w:rsidRDefault="00314099">
      <w:r>
        <w:separator/>
      </w:r>
    </w:p>
  </w:endnote>
  <w:endnote w:type="continuationSeparator" w:id="0">
    <w:p w:rsidR="00314099" w:rsidRDefault="0031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099" w:rsidRDefault="00314099">
      <w:r>
        <w:separator/>
      </w:r>
    </w:p>
  </w:footnote>
  <w:footnote w:type="continuationSeparator" w:id="0">
    <w:p w:rsidR="00314099" w:rsidRDefault="00314099">
      <w:r>
        <w:continuationSeparator/>
      </w:r>
    </w:p>
  </w:footnote>
  <w:footnote w:id="1">
    <w:p w:rsidR="00B03EB4" w:rsidRPr="00114020" w:rsidRDefault="00DF7F37">
      <w:pPr>
        <w:pStyle w:val="Notedebasdepage"/>
        <w:rPr>
          <w:lang w:val="es-ES"/>
        </w:rPr>
      </w:pPr>
      <w:r>
        <w:rPr>
          <w:rStyle w:val="Appelnotedebasdep"/>
        </w:rPr>
        <w:footnoteRef/>
      </w:r>
      <w:r w:rsidRPr="00114020">
        <w:rPr>
          <w:lang w:val="es-ES"/>
        </w:rPr>
        <w:t xml:space="preserve"> </w:t>
      </w:r>
      <w:proofErr w:type="spellStart"/>
      <w:r w:rsidRPr="00114020">
        <w:rPr>
          <w:lang w:val="es-ES"/>
        </w:rPr>
        <w:t>Ontsi</w:t>
      </w:r>
      <w:proofErr w:type="spellEnd"/>
      <w:r w:rsidRPr="00114020">
        <w:rPr>
          <w:lang w:val="es-ES"/>
        </w:rPr>
        <w:t> : observatorio nacional de las telecomunicaciones</w:t>
      </w:r>
    </w:p>
    <w:p w:rsidR="00B56622" w:rsidRDefault="00B56622">
      <w:pPr>
        <w:pStyle w:val="Notedebasdepage"/>
      </w:pPr>
      <w:r>
        <w:t xml:space="preserve">2 el </w:t>
      </w:r>
      <w:proofErr w:type="spellStart"/>
      <w:r>
        <w:t>hogar</w:t>
      </w:r>
      <w:proofErr w:type="spellEnd"/>
      <w:r>
        <w:t> : le foyer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22"/>
    <w:rsid w:val="00114020"/>
    <w:rsid w:val="001652FA"/>
    <w:rsid w:val="002B0579"/>
    <w:rsid w:val="002E70BA"/>
    <w:rsid w:val="00314099"/>
    <w:rsid w:val="004130DB"/>
    <w:rsid w:val="005A3822"/>
    <w:rsid w:val="006B10D5"/>
    <w:rsid w:val="006F2D1C"/>
    <w:rsid w:val="00916BF5"/>
    <w:rsid w:val="009B1BA0"/>
    <w:rsid w:val="00A36655"/>
    <w:rsid w:val="00B03EB4"/>
    <w:rsid w:val="00B56622"/>
    <w:rsid w:val="00DF7F37"/>
    <w:rsid w:val="00EA04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after="120"/>
      <w:jc w:val="both"/>
    </w:p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character" w:styleId="Numrodeligne">
    <w:name w:val="line number"/>
    <w:basedOn w:val="Policepardfaut"/>
    <w:uiPriority w:val="99"/>
    <w:semiHidden/>
    <w:unhideWhenUsed/>
    <w:rsid w:val="00114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after="120"/>
      <w:jc w:val="both"/>
    </w:p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character" w:styleId="Numrodeligne">
    <w:name w:val="line number"/>
    <w:basedOn w:val="Policepardfaut"/>
    <w:uiPriority w:val="99"/>
    <w:semiHidden/>
    <w:unhideWhenUsed/>
    <w:rsid w:val="0011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1823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El móvil se va de tiendas</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móvil se va de tiendas</dc:title>
  <dc:creator>Concepcion</dc:creator>
  <cp:lastModifiedBy>Valentine</cp:lastModifiedBy>
  <cp:revision>2</cp:revision>
  <dcterms:created xsi:type="dcterms:W3CDTF">2014-02-24T10:16:00Z</dcterms:created>
  <dcterms:modified xsi:type="dcterms:W3CDTF">2014-02-24T10:16:00Z</dcterms:modified>
</cp:coreProperties>
</file>