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02" w:rsidRPr="002C2156" w:rsidRDefault="00292835" w:rsidP="00FD0A02">
      <w:pPr>
        <w:pBdr>
          <w:top w:val="single" w:sz="4" w:space="1" w:color="auto"/>
          <w:left w:val="single" w:sz="4" w:space="4" w:color="auto"/>
          <w:bottom w:val="single" w:sz="4" w:space="1" w:color="auto"/>
          <w:right w:val="single" w:sz="4" w:space="4" w:color="auto"/>
        </w:pBdr>
        <w:jc w:val="center"/>
        <w:outlineLvl w:val="0"/>
        <w:rPr>
          <w:rFonts w:ascii="Times New Roman" w:hAnsi="Times New Roman" w:cs="Times New Roman"/>
          <w:b/>
          <w:sz w:val="28"/>
          <w:szCs w:val="28"/>
          <w:lang w:val="es-ES_tradnl"/>
        </w:rPr>
      </w:pPr>
      <w:r w:rsidRPr="002C2156">
        <w:rPr>
          <w:rFonts w:ascii="Times New Roman" w:hAnsi="Times New Roman" w:cs="Times New Roman"/>
          <w:b/>
          <w:sz w:val="28"/>
          <w:szCs w:val="28"/>
          <w:lang w:val="es-ES_tradnl"/>
        </w:rPr>
        <w:t>BTS</w:t>
      </w:r>
      <w:r w:rsidR="00FD0A02" w:rsidRPr="002C2156">
        <w:rPr>
          <w:rFonts w:ascii="Times New Roman" w:hAnsi="Times New Roman" w:cs="Times New Roman"/>
          <w:b/>
          <w:sz w:val="28"/>
          <w:szCs w:val="28"/>
          <w:lang w:val="es-ES_tradnl"/>
        </w:rPr>
        <w:t xml:space="preserve"> NRC 2014 (LV2)</w:t>
      </w:r>
    </w:p>
    <w:p w:rsidR="00FD0A02" w:rsidRPr="002C2156" w:rsidRDefault="00FD0A02" w:rsidP="00FD0A02">
      <w:pPr>
        <w:pBdr>
          <w:top w:val="single" w:sz="4" w:space="1" w:color="auto"/>
          <w:left w:val="single" w:sz="4" w:space="4" w:color="auto"/>
          <w:bottom w:val="single" w:sz="4" w:space="1" w:color="auto"/>
          <w:right w:val="single" w:sz="4" w:space="4" w:color="auto"/>
        </w:pBdr>
        <w:jc w:val="center"/>
        <w:outlineLvl w:val="0"/>
        <w:rPr>
          <w:rFonts w:ascii="Times New Roman" w:eastAsia="Times New Roman" w:hAnsi="Times New Roman" w:cs="Times New Roman"/>
          <w:b/>
          <w:bCs/>
          <w:kern w:val="36"/>
          <w:sz w:val="28"/>
          <w:szCs w:val="28"/>
          <w:lang w:val="es-CL" w:eastAsia="fr-FR" w:bidi="he-IL"/>
        </w:rPr>
      </w:pPr>
      <w:r w:rsidRPr="002C2156">
        <w:rPr>
          <w:rFonts w:ascii="Times New Roman" w:eastAsia="Times New Roman" w:hAnsi="Times New Roman" w:cs="Times New Roman"/>
          <w:b/>
          <w:bCs/>
          <w:kern w:val="36"/>
          <w:sz w:val="28"/>
          <w:szCs w:val="28"/>
          <w:lang w:val="es-CL" w:eastAsia="fr-FR" w:bidi="he-IL"/>
        </w:rPr>
        <w:t>La mitad de los jóvenes españoles están dispuestos a aceptar cualquier trabajo y con bajo salario</w:t>
      </w:r>
    </w:p>
    <w:p w:rsidR="00FD0A02" w:rsidRPr="002C2156" w:rsidRDefault="00D155DC" w:rsidP="00FD0A02">
      <w:pPr>
        <w:pBdr>
          <w:top w:val="single" w:sz="4" w:space="1" w:color="auto"/>
          <w:left w:val="single" w:sz="4" w:space="4" w:color="auto"/>
          <w:bottom w:val="single" w:sz="4" w:space="1" w:color="auto"/>
          <w:right w:val="single" w:sz="4" w:space="4" w:color="auto"/>
        </w:pBdr>
        <w:jc w:val="right"/>
        <w:outlineLvl w:val="0"/>
        <w:rPr>
          <w:rFonts w:ascii="Times New Roman" w:hAnsi="Times New Roman" w:cs="Times New Roman"/>
          <w:b/>
          <w:sz w:val="28"/>
          <w:szCs w:val="28"/>
          <w:lang w:val="es-ES_tradnl"/>
        </w:rPr>
      </w:pPr>
      <w:r w:rsidRPr="002C2156">
        <w:rPr>
          <w:rFonts w:ascii="Times New Roman" w:hAnsi="Times New Roman" w:cs="Times New Roman"/>
          <w:b/>
          <w:sz w:val="28"/>
          <w:szCs w:val="28"/>
          <w:lang w:val="es-ES_tradnl"/>
        </w:rPr>
        <w:t>Texto n°16</w:t>
      </w:r>
    </w:p>
    <w:p w:rsidR="00FD0A02" w:rsidRPr="00D155DC" w:rsidRDefault="00FD0A02" w:rsidP="00FD0A02">
      <w:pPr>
        <w:spacing w:before="100" w:beforeAutospacing="1" w:after="100" w:afterAutospacing="1"/>
        <w:rPr>
          <w:rFonts w:ascii="Times New Roman" w:hAnsi="Times New Roman"/>
          <w:i/>
          <w:sz w:val="24"/>
          <w:szCs w:val="24"/>
          <w:lang w:val="es-ES_tradnl" w:eastAsia="fr-FR"/>
        </w:rPr>
        <w:sectPr w:rsidR="00FD0A02" w:rsidRPr="00D155DC">
          <w:pgSz w:w="11906" w:h="16838"/>
          <w:pgMar w:top="1417" w:right="1701" w:bottom="1417" w:left="1701" w:header="708" w:footer="708" w:gutter="0"/>
          <w:cols w:space="708"/>
          <w:docGrid w:linePitch="360"/>
        </w:sectPr>
      </w:pPr>
    </w:p>
    <w:p w:rsidR="00FD0A02" w:rsidRPr="002C2156" w:rsidRDefault="00FD0A02" w:rsidP="00490DC0">
      <w:pPr>
        <w:spacing w:before="100" w:beforeAutospacing="1" w:after="100" w:afterAutospacing="1"/>
        <w:rPr>
          <w:rFonts w:ascii="Times New Roman" w:hAnsi="Times New Roman" w:cs="Times New Roman"/>
          <w:i/>
          <w:sz w:val="24"/>
          <w:szCs w:val="24"/>
          <w:lang w:val="es-ES_tradnl" w:eastAsia="fr-FR"/>
        </w:rPr>
        <w:sectPr w:rsidR="00FD0A02" w:rsidRPr="002C2156" w:rsidSect="00FD0A02">
          <w:type w:val="continuous"/>
          <w:pgSz w:w="11906" w:h="16838"/>
          <w:pgMar w:top="1417" w:right="1701" w:bottom="1417" w:left="1701" w:header="708" w:footer="708" w:gutter="0"/>
          <w:cols w:space="708"/>
          <w:docGrid w:linePitch="360"/>
        </w:sectPr>
      </w:pPr>
      <w:r w:rsidRPr="002C2156">
        <w:rPr>
          <w:rFonts w:ascii="Times New Roman" w:hAnsi="Times New Roman" w:cs="Times New Roman"/>
          <w:b/>
          <w:i/>
          <w:sz w:val="24"/>
          <w:szCs w:val="24"/>
          <w:lang w:val="es-ES_tradnl" w:eastAsia="fr-FR"/>
        </w:rPr>
        <w:lastRenderedPageBreak/>
        <w:t>ABC</w:t>
      </w:r>
      <w:r w:rsidR="00490DC0" w:rsidRPr="002C2156">
        <w:rPr>
          <w:rFonts w:ascii="Times New Roman" w:hAnsi="Times New Roman" w:cs="Times New Roman"/>
          <w:i/>
          <w:sz w:val="24"/>
          <w:szCs w:val="24"/>
          <w:lang w:val="es-ES_tradnl" w:eastAsia="fr-FR"/>
        </w:rPr>
        <w:t>,</w:t>
      </w:r>
      <w:r w:rsidRPr="002C2156">
        <w:rPr>
          <w:rFonts w:ascii="Times New Roman" w:hAnsi="Times New Roman" w:cs="Times New Roman"/>
          <w:i/>
          <w:sz w:val="24"/>
          <w:szCs w:val="24"/>
          <w:lang w:val="es-ES_tradnl" w:eastAsia="fr-FR"/>
        </w:rPr>
        <w:t xml:space="preserve"> 09/01/2014</w:t>
      </w:r>
    </w:p>
    <w:p w:rsidR="0035661B" w:rsidRPr="002C2156" w:rsidRDefault="0035661B" w:rsidP="00FE6E9B">
      <w:pPr>
        <w:suppressLineNumbers/>
        <w:spacing w:before="100" w:beforeAutospacing="1" w:after="100" w:afterAutospacing="1" w:line="240" w:lineRule="auto"/>
        <w:jc w:val="both"/>
        <w:rPr>
          <w:rFonts w:ascii="Times New Roman" w:eastAsia="Calibri" w:hAnsi="Times New Roman" w:cs="Times New Roman"/>
          <w:b/>
          <w:bCs/>
          <w:sz w:val="24"/>
          <w:szCs w:val="24"/>
          <w:lang w:val="es-ES_tradnl" w:eastAsia="fr-FR"/>
        </w:rPr>
      </w:pPr>
      <w:r w:rsidRPr="002C2156">
        <w:rPr>
          <w:rFonts w:ascii="Times New Roman" w:eastAsia="Calibri" w:hAnsi="Times New Roman" w:cs="Times New Roman"/>
          <w:b/>
          <w:bCs/>
          <w:sz w:val="24"/>
          <w:szCs w:val="24"/>
          <w:lang w:val="es-ES_tradnl" w:eastAsia="fr-FR"/>
        </w:rPr>
        <w:lastRenderedPageBreak/>
        <w:t>Un estudio revela que el 71% considera poco o nada probable encontrar un trabajo el próximo año</w:t>
      </w:r>
    </w:p>
    <w:p w:rsidR="0035661B" w:rsidRPr="002C2156" w:rsidRDefault="004062B2" w:rsidP="00FD0A02">
      <w:pPr>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hyperlink r:id="rId9" w:history="1">
        <w:r w:rsidR="0035661B" w:rsidRPr="002C2156">
          <w:rPr>
            <w:rFonts w:ascii="Times New Roman" w:eastAsia="Calibri" w:hAnsi="Times New Roman" w:cs="Times New Roman"/>
            <w:sz w:val="24"/>
            <w:szCs w:val="24"/>
            <w:lang w:val="es-ES_tradnl" w:eastAsia="fr-FR"/>
          </w:rPr>
          <w:t xml:space="preserve">El 80% de los </w:t>
        </w:r>
        <w:r w:rsidR="007A7849" w:rsidRPr="002C2156">
          <w:rPr>
            <w:rFonts w:ascii="Times New Roman" w:eastAsia="Calibri" w:hAnsi="Times New Roman" w:cs="Times New Roman"/>
            <w:sz w:val="24"/>
            <w:szCs w:val="24"/>
            <w:lang w:val="es-ES_tradnl" w:eastAsia="fr-FR"/>
          </w:rPr>
          <w:t>jóvenes</w:t>
        </w:r>
        <w:r w:rsidR="0035661B" w:rsidRPr="002C2156">
          <w:rPr>
            <w:rFonts w:ascii="Times New Roman" w:eastAsia="Calibri" w:hAnsi="Times New Roman" w:cs="Times New Roman"/>
            <w:sz w:val="24"/>
            <w:szCs w:val="24"/>
            <w:lang w:val="es-ES_tradnl" w:eastAsia="fr-FR"/>
          </w:rPr>
          <w:t xml:space="preserve"> está convencido de que en un futuro próximo tendrá que depender económicamente de su familia </w:t>
        </w:r>
      </w:hyperlink>
    </w:p>
    <w:p w:rsidR="0035661B" w:rsidRPr="002C2156" w:rsidRDefault="0035661B" w:rsidP="00FD0A02">
      <w:pPr>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r w:rsidRPr="002C2156">
        <w:rPr>
          <w:rFonts w:ascii="Times New Roman" w:eastAsia="Calibri" w:hAnsi="Times New Roman" w:cs="Times New Roman"/>
          <w:sz w:val="24"/>
          <w:szCs w:val="24"/>
          <w:lang w:val="es-ES_tradnl" w:eastAsia="fr-FR"/>
        </w:rPr>
        <w:t xml:space="preserve">Los jóvenes españoles tienen pocas esperanzas en el </w:t>
      </w:r>
      <w:r w:rsidR="003A4570">
        <w:rPr>
          <w:rFonts w:ascii="Times New Roman" w:eastAsia="Calibri" w:hAnsi="Times New Roman" w:cs="Times New Roman"/>
          <w:sz w:val="24"/>
          <w:szCs w:val="24"/>
          <w:lang w:val="es-ES_tradnl" w:eastAsia="fr-FR"/>
        </w:rPr>
        <w:t xml:space="preserve">futuro. El 48,6% de los jóvenes </w:t>
      </w:r>
      <w:r w:rsidRPr="002C2156">
        <w:rPr>
          <w:rFonts w:ascii="Times New Roman" w:eastAsia="Calibri" w:hAnsi="Times New Roman" w:cs="Times New Roman"/>
          <w:sz w:val="24"/>
          <w:szCs w:val="24"/>
          <w:lang w:val="es-ES_tradnl" w:eastAsia="fr-FR"/>
        </w:rPr>
        <w:t xml:space="preserve"> entre 18 y 24 años afirma que aceptaría cualquier trabajo, en cualquier lugar y aunque tenga un sueldo bajo. Además el 71% considera poco o nada probable </w:t>
      </w:r>
      <w:hyperlink r:id="rId10" w:tgtFrame="_blank" w:tooltip="encontrar un trabajo en el próximo año." w:history="1">
        <w:r w:rsidRPr="002C2156">
          <w:rPr>
            <w:rFonts w:ascii="Times New Roman" w:eastAsia="Calibri" w:hAnsi="Times New Roman" w:cs="Times New Roman"/>
            <w:sz w:val="24"/>
            <w:szCs w:val="24"/>
            <w:lang w:val="es-ES_tradnl" w:eastAsia="fr-FR"/>
          </w:rPr>
          <w:t>encontrar un trabajo en el próximo año.</w:t>
        </w:r>
      </w:hyperlink>
      <w:r w:rsidRPr="002C2156">
        <w:rPr>
          <w:rFonts w:ascii="Times New Roman" w:eastAsia="Calibri" w:hAnsi="Times New Roman" w:cs="Times New Roman"/>
          <w:sz w:val="24"/>
          <w:szCs w:val="24"/>
          <w:lang w:val="es-ES_tradnl" w:eastAsia="fr-FR"/>
        </w:rPr>
        <w:t xml:space="preserve"> </w:t>
      </w:r>
    </w:p>
    <w:p w:rsidR="0035661B" w:rsidRPr="002C2156" w:rsidRDefault="0035661B" w:rsidP="00FD0A02">
      <w:pPr>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r w:rsidRPr="002C2156">
        <w:rPr>
          <w:rFonts w:ascii="Times New Roman" w:eastAsia="Calibri" w:hAnsi="Times New Roman" w:cs="Times New Roman"/>
          <w:sz w:val="24"/>
          <w:szCs w:val="24"/>
          <w:lang w:val="es-ES_tradnl" w:eastAsia="fr-FR"/>
        </w:rPr>
        <w:t>El estudio, basado en 1.000 entrevistas realizadas entre abril y noviembr</w:t>
      </w:r>
      <w:r w:rsidR="003A4570">
        <w:rPr>
          <w:rFonts w:ascii="Times New Roman" w:eastAsia="Calibri" w:hAnsi="Times New Roman" w:cs="Times New Roman"/>
          <w:sz w:val="24"/>
          <w:szCs w:val="24"/>
          <w:lang w:val="es-ES_tradnl" w:eastAsia="fr-FR"/>
        </w:rPr>
        <w:t>e de 2012, señala</w:t>
      </w:r>
      <w:r w:rsidRPr="002C2156">
        <w:rPr>
          <w:rFonts w:ascii="Times New Roman" w:eastAsia="Calibri" w:hAnsi="Times New Roman" w:cs="Times New Roman"/>
          <w:sz w:val="24"/>
          <w:szCs w:val="24"/>
          <w:lang w:val="es-ES_tradnl" w:eastAsia="fr-FR"/>
        </w:rPr>
        <w:t xml:space="preserve"> que ante la crisis económica el 84,9% de los jóvenes ve muy probable tener que trabajar en lo que sea, depender económicamente de su familia (80%), y estudiar más (79,2%).</w:t>
      </w:r>
      <w:hyperlink r:id="rId11" w:tgtFrame="_blank" w:tooltip="Irse al extranjero es la opción menos valorada," w:history="1">
        <w:r w:rsidRPr="002C2156">
          <w:rPr>
            <w:rFonts w:ascii="Times New Roman" w:eastAsia="Calibri" w:hAnsi="Times New Roman" w:cs="Times New Roman"/>
            <w:sz w:val="24"/>
            <w:szCs w:val="24"/>
            <w:lang w:val="es-ES_tradnl" w:eastAsia="fr-FR"/>
          </w:rPr>
          <w:t xml:space="preserve"> Irse al extranjero es la opción menos valorada,</w:t>
        </w:r>
      </w:hyperlink>
      <w:r w:rsidRPr="002C2156">
        <w:rPr>
          <w:rFonts w:ascii="Times New Roman" w:eastAsia="Calibri" w:hAnsi="Times New Roman" w:cs="Times New Roman"/>
          <w:sz w:val="24"/>
          <w:szCs w:val="24"/>
          <w:lang w:val="es-ES_tradnl" w:eastAsia="fr-FR"/>
        </w:rPr>
        <w:t xml:space="preserve"> aunque la </w:t>
      </w:r>
      <w:r w:rsidRPr="002C2156">
        <w:rPr>
          <w:rFonts w:ascii="Times New Roman" w:eastAsia="Calibri" w:hAnsi="Times New Roman" w:cs="Times New Roman"/>
          <w:b/>
          <w:sz w:val="24"/>
          <w:szCs w:val="24"/>
          <w:lang w:val="es-ES_tradnl" w:eastAsia="fr-FR"/>
        </w:rPr>
        <w:t>sopesan</w:t>
      </w:r>
      <w:r w:rsidR="006F59C7" w:rsidRPr="002C2156">
        <w:rPr>
          <w:rStyle w:val="Appelnotedebasdep"/>
          <w:rFonts w:ascii="Times New Roman" w:eastAsia="Calibri" w:hAnsi="Times New Roman" w:cs="Times New Roman"/>
          <w:sz w:val="24"/>
          <w:szCs w:val="24"/>
          <w:lang w:val="es-ES_tradnl" w:eastAsia="fr-FR"/>
        </w:rPr>
        <w:footnoteReference w:id="1"/>
      </w:r>
      <w:r w:rsidRPr="002C2156">
        <w:rPr>
          <w:rFonts w:ascii="Times New Roman" w:eastAsia="Calibri" w:hAnsi="Times New Roman" w:cs="Times New Roman"/>
          <w:sz w:val="24"/>
          <w:szCs w:val="24"/>
          <w:lang w:val="es-ES_tradnl" w:eastAsia="fr-FR"/>
        </w:rPr>
        <w:t xml:space="preserve"> nada menos que el 61,7% de los jóvenes consultados.</w:t>
      </w:r>
    </w:p>
    <w:p w:rsidR="0035661B" w:rsidRPr="002C2156" w:rsidRDefault="0035661B" w:rsidP="00FD0A02">
      <w:pPr>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r w:rsidRPr="002C2156">
        <w:rPr>
          <w:rFonts w:ascii="Times New Roman" w:eastAsia="Calibri" w:hAnsi="Times New Roman" w:cs="Times New Roman"/>
          <w:sz w:val="24"/>
          <w:szCs w:val="24"/>
          <w:lang w:val="es-ES_tradnl" w:eastAsia="fr-FR"/>
        </w:rPr>
        <w:t xml:space="preserve">"Antes de la crisis había un contrato social, algo no escrito, pero que estaba allí. Los jóvenes </w:t>
      </w:r>
      <w:r w:rsidR="005620A1" w:rsidRPr="002C2156">
        <w:rPr>
          <w:rFonts w:ascii="Times New Roman" w:eastAsia="Calibri" w:hAnsi="Times New Roman" w:cs="Times New Roman"/>
          <w:sz w:val="24"/>
          <w:szCs w:val="24"/>
          <w:lang w:val="es-ES_tradnl" w:eastAsia="fr-FR"/>
        </w:rPr>
        <w:t>se decían: 'yo me esforzaré y tú</w:t>
      </w:r>
      <w:r w:rsidRPr="002C2156">
        <w:rPr>
          <w:rFonts w:ascii="Times New Roman" w:eastAsia="Calibri" w:hAnsi="Times New Roman" w:cs="Times New Roman"/>
          <w:sz w:val="24"/>
          <w:szCs w:val="24"/>
          <w:lang w:val="es-ES_tradnl" w:eastAsia="fr-FR"/>
        </w:rPr>
        <w:t xml:space="preserve"> a cambio me ayudarás a conseguir un contrato, a formar una familia'. Pero ahora ven que la contrapartida no aparece y eso crea un tsunami en la relación, además de abrir un escenario complicado que hay que intentar reconstruir", aseguró este jueves, el director de la FAD, Ignacio Calderón, durante la presentación del estudio.</w:t>
      </w:r>
    </w:p>
    <w:p w:rsidR="0035661B" w:rsidRPr="002C2156" w:rsidRDefault="0035661B" w:rsidP="00FD0A02">
      <w:pPr>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r w:rsidRPr="002C2156">
        <w:rPr>
          <w:rFonts w:ascii="Times New Roman" w:eastAsia="Calibri" w:hAnsi="Times New Roman" w:cs="Times New Roman"/>
          <w:sz w:val="24"/>
          <w:szCs w:val="24"/>
          <w:lang w:val="es-ES_tradnl" w:eastAsia="fr-FR"/>
        </w:rPr>
        <w:t>El informe demuestra además que la crisis no afecta por igual a todas las clases soc</w:t>
      </w:r>
      <w:bookmarkStart w:id="0" w:name="_GoBack"/>
      <w:bookmarkEnd w:id="0"/>
      <w:r w:rsidRPr="002C2156">
        <w:rPr>
          <w:rFonts w:ascii="Times New Roman" w:eastAsia="Calibri" w:hAnsi="Times New Roman" w:cs="Times New Roman"/>
          <w:sz w:val="24"/>
          <w:szCs w:val="24"/>
          <w:lang w:val="es-ES_tradnl" w:eastAsia="fr-FR"/>
        </w:rPr>
        <w:t xml:space="preserve">iales. Para los jóvenes pertenecientes a status alto y medio, que cursaron estudios universitarios o profesionales, la recesión supone el peligro de no conseguir sus objetivos o el aplazamiento de sus expectativas vitales. Para la población más vulnerable (sin estudios o cualificación baja), en cambio, representa un peligro real que incluso </w:t>
      </w:r>
      <w:hyperlink r:id="rId12" w:tgtFrame="_blank" w:tooltip="pone en juego su supervivencia." w:history="1">
        <w:r w:rsidRPr="002C2156">
          <w:rPr>
            <w:rFonts w:ascii="Times New Roman" w:eastAsia="Calibri" w:hAnsi="Times New Roman" w:cs="Times New Roman"/>
            <w:sz w:val="24"/>
            <w:szCs w:val="24"/>
            <w:lang w:val="es-ES_tradnl" w:eastAsia="fr-FR"/>
          </w:rPr>
          <w:t>pone en juego su supervivencia.</w:t>
        </w:r>
      </w:hyperlink>
    </w:p>
    <w:p w:rsidR="00D155DC" w:rsidRPr="002C2156" w:rsidRDefault="00D155DC" w:rsidP="006F59C7">
      <w:pPr>
        <w:suppressLineNumbers/>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p>
    <w:p w:rsidR="00D155DC" w:rsidRPr="002C2156" w:rsidRDefault="00D155DC" w:rsidP="006F59C7">
      <w:pPr>
        <w:suppressLineNumbers/>
        <w:spacing w:before="100" w:beforeAutospacing="1" w:after="100" w:afterAutospacing="1" w:line="240" w:lineRule="auto"/>
        <w:ind w:firstLine="284"/>
        <w:jc w:val="both"/>
        <w:rPr>
          <w:rFonts w:ascii="Times New Roman" w:eastAsia="Calibri" w:hAnsi="Times New Roman" w:cs="Times New Roman"/>
          <w:sz w:val="24"/>
          <w:szCs w:val="24"/>
          <w:lang w:val="es-ES_tradnl" w:eastAsia="fr-FR"/>
        </w:rPr>
      </w:pPr>
    </w:p>
    <w:sectPr w:rsidR="00D155DC" w:rsidRPr="002C2156" w:rsidSect="00FD0A02">
      <w:type w:val="continuous"/>
      <w:pgSz w:w="11906" w:h="16838"/>
      <w:pgMar w:top="1418" w:right="1701" w:bottom="1418" w:left="1701" w:header="709" w:footer="709" w:gutter="0"/>
      <w:lnNumType w:countBy="5" w:restart="newSecti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B2" w:rsidRDefault="004062B2" w:rsidP="006F59C7">
      <w:pPr>
        <w:spacing w:after="0" w:line="240" w:lineRule="auto"/>
      </w:pPr>
      <w:r>
        <w:separator/>
      </w:r>
    </w:p>
  </w:endnote>
  <w:endnote w:type="continuationSeparator" w:id="0">
    <w:p w:rsidR="004062B2" w:rsidRDefault="004062B2" w:rsidP="006F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B2" w:rsidRDefault="004062B2" w:rsidP="006F59C7">
      <w:pPr>
        <w:spacing w:after="0" w:line="240" w:lineRule="auto"/>
      </w:pPr>
      <w:r>
        <w:separator/>
      </w:r>
    </w:p>
  </w:footnote>
  <w:footnote w:type="continuationSeparator" w:id="0">
    <w:p w:rsidR="004062B2" w:rsidRDefault="004062B2" w:rsidP="006F59C7">
      <w:pPr>
        <w:spacing w:after="0" w:line="240" w:lineRule="auto"/>
      </w:pPr>
      <w:r>
        <w:continuationSeparator/>
      </w:r>
    </w:p>
  </w:footnote>
  <w:footnote w:id="1">
    <w:p w:rsidR="006F59C7" w:rsidRPr="006F59C7" w:rsidRDefault="006F59C7">
      <w:pPr>
        <w:pStyle w:val="Notedebasdepage"/>
        <w:rPr>
          <w:lang w:val="fr-FR"/>
        </w:rPr>
      </w:pPr>
      <w:r w:rsidRPr="00624B3C">
        <w:rPr>
          <w:rStyle w:val="Appelnotedebasdep"/>
          <w:b/>
        </w:rPr>
        <w:footnoteRef/>
      </w:r>
      <w:r w:rsidRPr="00624B3C">
        <w:rPr>
          <w:b/>
        </w:rPr>
        <w:t xml:space="preserve"> </w:t>
      </w:r>
      <w:proofErr w:type="spellStart"/>
      <w:r w:rsidRPr="00624B3C">
        <w:rPr>
          <w:b/>
          <w:lang w:val="fr-FR"/>
        </w:rPr>
        <w:t>Sopesar</w:t>
      </w:r>
      <w:proofErr w:type="spellEnd"/>
      <w:r>
        <w:rPr>
          <w:lang w:val="fr-FR"/>
        </w:rPr>
        <w:t> : ici envisager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96ABA"/>
    <w:multiLevelType w:val="multilevel"/>
    <w:tmpl w:val="5E86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329DB"/>
    <w:multiLevelType w:val="hybridMultilevel"/>
    <w:tmpl w:val="C688076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1B"/>
    <w:rsid w:val="00292835"/>
    <w:rsid w:val="002C2156"/>
    <w:rsid w:val="0035661B"/>
    <w:rsid w:val="003A4570"/>
    <w:rsid w:val="004062B2"/>
    <w:rsid w:val="00444392"/>
    <w:rsid w:val="00466FB5"/>
    <w:rsid w:val="00483594"/>
    <w:rsid w:val="004845B8"/>
    <w:rsid w:val="00490DC0"/>
    <w:rsid w:val="005620A1"/>
    <w:rsid w:val="005F1EE9"/>
    <w:rsid w:val="00624B3C"/>
    <w:rsid w:val="006B4AFE"/>
    <w:rsid w:val="006F59C7"/>
    <w:rsid w:val="007A7849"/>
    <w:rsid w:val="00826E3B"/>
    <w:rsid w:val="00876875"/>
    <w:rsid w:val="00AB0A7A"/>
    <w:rsid w:val="00BD71C9"/>
    <w:rsid w:val="00C001ED"/>
    <w:rsid w:val="00D14F7A"/>
    <w:rsid w:val="00D155DC"/>
    <w:rsid w:val="00D61BBC"/>
    <w:rsid w:val="00FD0A02"/>
    <w:rsid w:val="00FE6E9B"/>
    <w:rsid w:val="00FE799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56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itre3">
    <w:name w:val="heading 3"/>
    <w:basedOn w:val="Normal"/>
    <w:link w:val="Titre3Car"/>
    <w:uiPriority w:val="9"/>
    <w:qFormat/>
    <w:rsid w:val="0035661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itre4">
    <w:name w:val="heading 4"/>
    <w:basedOn w:val="Normal"/>
    <w:link w:val="Titre4Car"/>
    <w:uiPriority w:val="9"/>
    <w:qFormat/>
    <w:rsid w:val="0035661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661B"/>
    <w:rPr>
      <w:rFonts w:ascii="Times New Roman" w:eastAsia="Times New Roman" w:hAnsi="Times New Roman" w:cs="Times New Roman"/>
      <w:b/>
      <w:bCs/>
      <w:kern w:val="36"/>
      <w:sz w:val="48"/>
      <w:szCs w:val="48"/>
      <w:lang w:eastAsia="es-ES"/>
    </w:rPr>
  </w:style>
  <w:style w:type="character" w:customStyle="1" w:styleId="Titre3Car">
    <w:name w:val="Titre 3 Car"/>
    <w:basedOn w:val="Policepardfaut"/>
    <w:link w:val="Titre3"/>
    <w:uiPriority w:val="9"/>
    <w:rsid w:val="0035661B"/>
    <w:rPr>
      <w:rFonts w:ascii="Times New Roman" w:eastAsia="Times New Roman" w:hAnsi="Times New Roman" w:cs="Times New Roman"/>
      <w:b/>
      <w:bCs/>
      <w:sz w:val="27"/>
      <w:szCs w:val="27"/>
      <w:lang w:eastAsia="es-ES"/>
    </w:rPr>
  </w:style>
  <w:style w:type="character" w:customStyle="1" w:styleId="Titre4Car">
    <w:name w:val="Titre 4 Car"/>
    <w:basedOn w:val="Policepardfaut"/>
    <w:link w:val="Titre4"/>
    <w:uiPriority w:val="9"/>
    <w:rsid w:val="0035661B"/>
    <w:rPr>
      <w:rFonts w:ascii="Times New Roman" w:eastAsia="Times New Roman" w:hAnsi="Times New Roman" w:cs="Times New Roman"/>
      <w:b/>
      <w:bCs/>
      <w:sz w:val="24"/>
      <w:szCs w:val="24"/>
      <w:lang w:eastAsia="es-ES"/>
    </w:rPr>
  </w:style>
  <w:style w:type="character" w:styleId="Lienhypertexte">
    <w:name w:val="Hyperlink"/>
    <w:basedOn w:val="Policepardfaut"/>
    <w:uiPriority w:val="99"/>
    <w:semiHidden/>
    <w:unhideWhenUsed/>
    <w:rsid w:val="0035661B"/>
    <w:rPr>
      <w:color w:val="5E5E5E"/>
      <w:u w:val="single"/>
    </w:rPr>
  </w:style>
  <w:style w:type="character" w:customStyle="1" w:styleId="lugar">
    <w:name w:val="lugar"/>
    <w:basedOn w:val="Policepardfaut"/>
    <w:rsid w:val="0035661B"/>
  </w:style>
  <w:style w:type="paragraph" w:customStyle="1" w:styleId="p">
    <w:name w:val="p"/>
    <w:basedOn w:val="Normal"/>
    <w:rsid w:val="003566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sinterligne">
    <w:name w:val="No Spacing"/>
    <w:uiPriority w:val="1"/>
    <w:qFormat/>
    <w:rsid w:val="006B4AFE"/>
    <w:pPr>
      <w:spacing w:after="0" w:line="240" w:lineRule="auto"/>
    </w:pPr>
  </w:style>
  <w:style w:type="character" w:styleId="Numrodeligne">
    <w:name w:val="line number"/>
    <w:basedOn w:val="Policepardfaut"/>
    <w:uiPriority w:val="99"/>
    <w:semiHidden/>
    <w:unhideWhenUsed/>
    <w:rsid w:val="00FD0A02"/>
  </w:style>
  <w:style w:type="paragraph" w:styleId="Paragraphedeliste">
    <w:name w:val="List Paragraph"/>
    <w:basedOn w:val="Normal"/>
    <w:uiPriority w:val="34"/>
    <w:qFormat/>
    <w:rsid w:val="00D155DC"/>
    <w:pPr>
      <w:ind w:left="720"/>
      <w:contextualSpacing/>
    </w:pPr>
  </w:style>
  <w:style w:type="paragraph" w:styleId="Notedefin">
    <w:name w:val="endnote text"/>
    <w:basedOn w:val="Normal"/>
    <w:link w:val="NotedefinCar"/>
    <w:uiPriority w:val="99"/>
    <w:semiHidden/>
    <w:unhideWhenUsed/>
    <w:rsid w:val="006F59C7"/>
    <w:pPr>
      <w:spacing w:after="0" w:line="240" w:lineRule="auto"/>
    </w:pPr>
    <w:rPr>
      <w:sz w:val="20"/>
      <w:szCs w:val="20"/>
    </w:rPr>
  </w:style>
  <w:style w:type="character" w:customStyle="1" w:styleId="NotedefinCar">
    <w:name w:val="Note de fin Car"/>
    <w:basedOn w:val="Policepardfaut"/>
    <w:link w:val="Notedefin"/>
    <w:uiPriority w:val="99"/>
    <w:semiHidden/>
    <w:rsid w:val="006F59C7"/>
    <w:rPr>
      <w:sz w:val="20"/>
      <w:szCs w:val="20"/>
    </w:rPr>
  </w:style>
  <w:style w:type="character" w:styleId="Appeldenotedefin">
    <w:name w:val="endnote reference"/>
    <w:basedOn w:val="Policepardfaut"/>
    <w:uiPriority w:val="99"/>
    <w:semiHidden/>
    <w:unhideWhenUsed/>
    <w:rsid w:val="006F59C7"/>
    <w:rPr>
      <w:vertAlign w:val="superscript"/>
    </w:rPr>
  </w:style>
  <w:style w:type="paragraph" w:styleId="Notedebasdepage">
    <w:name w:val="footnote text"/>
    <w:basedOn w:val="Normal"/>
    <w:link w:val="NotedebasdepageCar"/>
    <w:uiPriority w:val="99"/>
    <w:semiHidden/>
    <w:unhideWhenUsed/>
    <w:rsid w:val="006F59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59C7"/>
    <w:rPr>
      <w:sz w:val="20"/>
      <w:szCs w:val="20"/>
    </w:rPr>
  </w:style>
  <w:style w:type="character" w:styleId="Appelnotedebasdep">
    <w:name w:val="footnote reference"/>
    <w:basedOn w:val="Policepardfaut"/>
    <w:uiPriority w:val="99"/>
    <w:semiHidden/>
    <w:unhideWhenUsed/>
    <w:rsid w:val="006F59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56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itre3">
    <w:name w:val="heading 3"/>
    <w:basedOn w:val="Normal"/>
    <w:link w:val="Titre3Car"/>
    <w:uiPriority w:val="9"/>
    <w:qFormat/>
    <w:rsid w:val="0035661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itre4">
    <w:name w:val="heading 4"/>
    <w:basedOn w:val="Normal"/>
    <w:link w:val="Titre4Car"/>
    <w:uiPriority w:val="9"/>
    <w:qFormat/>
    <w:rsid w:val="0035661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661B"/>
    <w:rPr>
      <w:rFonts w:ascii="Times New Roman" w:eastAsia="Times New Roman" w:hAnsi="Times New Roman" w:cs="Times New Roman"/>
      <w:b/>
      <w:bCs/>
      <w:kern w:val="36"/>
      <w:sz w:val="48"/>
      <w:szCs w:val="48"/>
      <w:lang w:eastAsia="es-ES"/>
    </w:rPr>
  </w:style>
  <w:style w:type="character" w:customStyle="1" w:styleId="Titre3Car">
    <w:name w:val="Titre 3 Car"/>
    <w:basedOn w:val="Policepardfaut"/>
    <w:link w:val="Titre3"/>
    <w:uiPriority w:val="9"/>
    <w:rsid w:val="0035661B"/>
    <w:rPr>
      <w:rFonts w:ascii="Times New Roman" w:eastAsia="Times New Roman" w:hAnsi="Times New Roman" w:cs="Times New Roman"/>
      <w:b/>
      <w:bCs/>
      <w:sz w:val="27"/>
      <w:szCs w:val="27"/>
      <w:lang w:eastAsia="es-ES"/>
    </w:rPr>
  </w:style>
  <w:style w:type="character" w:customStyle="1" w:styleId="Titre4Car">
    <w:name w:val="Titre 4 Car"/>
    <w:basedOn w:val="Policepardfaut"/>
    <w:link w:val="Titre4"/>
    <w:uiPriority w:val="9"/>
    <w:rsid w:val="0035661B"/>
    <w:rPr>
      <w:rFonts w:ascii="Times New Roman" w:eastAsia="Times New Roman" w:hAnsi="Times New Roman" w:cs="Times New Roman"/>
      <w:b/>
      <w:bCs/>
      <w:sz w:val="24"/>
      <w:szCs w:val="24"/>
      <w:lang w:eastAsia="es-ES"/>
    </w:rPr>
  </w:style>
  <w:style w:type="character" w:styleId="Lienhypertexte">
    <w:name w:val="Hyperlink"/>
    <w:basedOn w:val="Policepardfaut"/>
    <w:uiPriority w:val="99"/>
    <w:semiHidden/>
    <w:unhideWhenUsed/>
    <w:rsid w:val="0035661B"/>
    <w:rPr>
      <w:color w:val="5E5E5E"/>
      <w:u w:val="single"/>
    </w:rPr>
  </w:style>
  <w:style w:type="character" w:customStyle="1" w:styleId="lugar">
    <w:name w:val="lugar"/>
    <w:basedOn w:val="Policepardfaut"/>
    <w:rsid w:val="0035661B"/>
  </w:style>
  <w:style w:type="paragraph" w:customStyle="1" w:styleId="p">
    <w:name w:val="p"/>
    <w:basedOn w:val="Normal"/>
    <w:rsid w:val="003566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sinterligne">
    <w:name w:val="No Spacing"/>
    <w:uiPriority w:val="1"/>
    <w:qFormat/>
    <w:rsid w:val="006B4AFE"/>
    <w:pPr>
      <w:spacing w:after="0" w:line="240" w:lineRule="auto"/>
    </w:pPr>
  </w:style>
  <w:style w:type="character" w:styleId="Numrodeligne">
    <w:name w:val="line number"/>
    <w:basedOn w:val="Policepardfaut"/>
    <w:uiPriority w:val="99"/>
    <w:semiHidden/>
    <w:unhideWhenUsed/>
    <w:rsid w:val="00FD0A02"/>
  </w:style>
  <w:style w:type="paragraph" w:styleId="Paragraphedeliste">
    <w:name w:val="List Paragraph"/>
    <w:basedOn w:val="Normal"/>
    <w:uiPriority w:val="34"/>
    <w:qFormat/>
    <w:rsid w:val="00D155DC"/>
    <w:pPr>
      <w:ind w:left="720"/>
      <w:contextualSpacing/>
    </w:pPr>
  </w:style>
  <w:style w:type="paragraph" w:styleId="Notedefin">
    <w:name w:val="endnote text"/>
    <w:basedOn w:val="Normal"/>
    <w:link w:val="NotedefinCar"/>
    <w:uiPriority w:val="99"/>
    <w:semiHidden/>
    <w:unhideWhenUsed/>
    <w:rsid w:val="006F59C7"/>
    <w:pPr>
      <w:spacing w:after="0" w:line="240" w:lineRule="auto"/>
    </w:pPr>
    <w:rPr>
      <w:sz w:val="20"/>
      <w:szCs w:val="20"/>
    </w:rPr>
  </w:style>
  <w:style w:type="character" w:customStyle="1" w:styleId="NotedefinCar">
    <w:name w:val="Note de fin Car"/>
    <w:basedOn w:val="Policepardfaut"/>
    <w:link w:val="Notedefin"/>
    <w:uiPriority w:val="99"/>
    <w:semiHidden/>
    <w:rsid w:val="006F59C7"/>
    <w:rPr>
      <w:sz w:val="20"/>
      <w:szCs w:val="20"/>
    </w:rPr>
  </w:style>
  <w:style w:type="character" w:styleId="Appeldenotedefin">
    <w:name w:val="endnote reference"/>
    <w:basedOn w:val="Policepardfaut"/>
    <w:uiPriority w:val="99"/>
    <w:semiHidden/>
    <w:unhideWhenUsed/>
    <w:rsid w:val="006F59C7"/>
    <w:rPr>
      <w:vertAlign w:val="superscript"/>
    </w:rPr>
  </w:style>
  <w:style w:type="paragraph" w:styleId="Notedebasdepage">
    <w:name w:val="footnote text"/>
    <w:basedOn w:val="Normal"/>
    <w:link w:val="NotedebasdepageCar"/>
    <w:uiPriority w:val="99"/>
    <w:semiHidden/>
    <w:unhideWhenUsed/>
    <w:rsid w:val="006F59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59C7"/>
    <w:rPr>
      <w:sz w:val="20"/>
      <w:szCs w:val="20"/>
    </w:rPr>
  </w:style>
  <w:style w:type="character" w:styleId="Appelnotedebasdep">
    <w:name w:val="footnote reference"/>
    <w:basedOn w:val="Policepardfaut"/>
    <w:uiPriority w:val="99"/>
    <w:semiHidden/>
    <w:unhideWhenUsed/>
    <w:rsid w:val="006F5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160284">
      <w:bodyDiv w:val="1"/>
      <w:marLeft w:val="0"/>
      <w:marRight w:val="0"/>
      <w:marTop w:val="0"/>
      <w:marBottom w:val="0"/>
      <w:divBdr>
        <w:top w:val="none" w:sz="0" w:space="0" w:color="auto"/>
        <w:left w:val="none" w:sz="0" w:space="0" w:color="auto"/>
        <w:bottom w:val="none" w:sz="0" w:space="0" w:color="auto"/>
        <w:right w:val="none" w:sz="0" w:space="0" w:color="auto"/>
      </w:divBdr>
      <w:divsChild>
        <w:div w:id="1474180943">
          <w:marLeft w:val="0"/>
          <w:marRight w:val="0"/>
          <w:marTop w:val="0"/>
          <w:marBottom w:val="0"/>
          <w:divBdr>
            <w:top w:val="none" w:sz="0" w:space="0" w:color="auto"/>
            <w:left w:val="none" w:sz="0" w:space="0" w:color="auto"/>
            <w:bottom w:val="none" w:sz="0" w:space="0" w:color="auto"/>
            <w:right w:val="none" w:sz="0" w:space="0" w:color="auto"/>
          </w:divBdr>
          <w:divsChild>
            <w:div w:id="189925966">
              <w:marLeft w:val="0"/>
              <w:marRight w:val="0"/>
              <w:marTop w:val="0"/>
              <w:marBottom w:val="0"/>
              <w:divBdr>
                <w:top w:val="none" w:sz="0" w:space="0" w:color="auto"/>
                <w:left w:val="none" w:sz="0" w:space="0" w:color="auto"/>
                <w:bottom w:val="none" w:sz="0" w:space="0" w:color="auto"/>
                <w:right w:val="none" w:sz="0" w:space="0" w:color="auto"/>
              </w:divBdr>
              <w:divsChild>
                <w:div w:id="1926915593">
                  <w:marLeft w:val="0"/>
                  <w:marRight w:val="0"/>
                  <w:marTop w:val="0"/>
                  <w:marBottom w:val="0"/>
                  <w:divBdr>
                    <w:top w:val="none" w:sz="0" w:space="0" w:color="auto"/>
                    <w:left w:val="none" w:sz="0" w:space="0" w:color="auto"/>
                    <w:bottom w:val="none" w:sz="0" w:space="0" w:color="auto"/>
                    <w:right w:val="none" w:sz="0" w:space="0" w:color="auto"/>
                  </w:divBdr>
                  <w:divsChild>
                    <w:div w:id="908462284">
                      <w:marLeft w:val="0"/>
                      <w:marRight w:val="0"/>
                      <w:marTop w:val="0"/>
                      <w:marBottom w:val="0"/>
                      <w:divBdr>
                        <w:top w:val="none" w:sz="0" w:space="0" w:color="auto"/>
                        <w:left w:val="none" w:sz="0" w:space="0" w:color="auto"/>
                        <w:bottom w:val="none" w:sz="0" w:space="0" w:color="auto"/>
                        <w:right w:val="none" w:sz="0" w:space="0" w:color="auto"/>
                      </w:divBdr>
                      <w:divsChild>
                        <w:div w:id="1619995048">
                          <w:marLeft w:val="0"/>
                          <w:marRight w:val="0"/>
                          <w:marTop w:val="0"/>
                          <w:marBottom w:val="0"/>
                          <w:divBdr>
                            <w:top w:val="none" w:sz="0" w:space="0" w:color="auto"/>
                            <w:left w:val="none" w:sz="0" w:space="0" w:color="auto"/>
                            <w:bottom w:val="none" w:sz="0" w:space="0" w:color="auto"/>
                            <w:right w:val="none" w:sz="0" w:space="0" w:color="auto"/>
                          </w:divBdr>
                          <w:divsChild>
                            <w:div w:id="514148082">
                              <w:marLeft w:val="0"/>
                              <w:marRight w:val="0"/>
                              <w:marTop w:val="0"/>
                              <w:marBottom w:val="0"/>
                              <w:divBdr>
                                <w:top w:val="none" w:sz="0" w:space="0" w:color="auto"/>
                                <w:left w:val="none" w:sz="0" w:space="0" w:color="auto"/>
                                <w:bottom w:val="none" w:sz="0" w:space="0" w:color="auto"/>
                                <w:right w:val="none" w:sz="0" w:space="0" w:color="auto"/>
                              </w:divBdr>
                              <w:divsChild>
                                <w:div w:id="471748742">
                                  <w:marLeft w:val="0"/>
                                  <w:marRight w:val="0"/>
                                  <w:marTop w:val="0"/>
                                  <w:marBottom w:val="0"/>
                                  <w:divBdr>
                                    <w:top w:val="none" w:sz="0" w:space="0" w:color="auto"/>
                                    <w:left w:val="none" w:sz="0" w:space="0" w:color="auto"/>
                                    <w:bottom w:val="none" w:sz="0" w:space="0" w:color="auto"/>
                                    <w:right w:val="none" w:sz="0" w:space="0" w:color="auto"/>
                                  </w:divBdr>
                                  <w:divsChild>
                                    <w:div w:id="1750543831">
                                      <w:marLeft w:val="0"/>
                                      <w:marRight w:val="0"/>
                                      <w:marTop w:val="0"/>
                                      <w:marBottom w:val="0"/>
                                      <w:divBdr>
                                        <w:top w:val="none" w:sz="0" w:space="0" w:color="auto"/>
                                        <w:left w:val="none" w:sz="0" w:space="0" w:color="auto"/>
                                        <w:bottom w:val="none" w:sz="0" w:space="0" w:color="auto"/>
                                        <w:right w:val="none" w:sz="0" w:space="0" w:color="auto"/>
                                      </w:divBdr>
                                      <w:divsChild>
                                        <w:div w:id="1679038256">
                                          <w:marLeft w:val="0"/>
                                          <w:marRight w:val="0"/>
                                          <w:marTop w:val="0"/>
                                          <w:marBottom w:val="0"/>
                                          <w:divBdr>
                                            <w:top w:val="none" w:sz="0" w:space="0" w:color="auto"/>
                                            <w:left w:val="none" w:sz="0" w:space="0" w:color="auto"/>
                                            <w:bottom w:val="none" w:sz="0" w:space="0" w:color="auto"/>
                                            <w:right w:val="none" w:sz="0" w:space="0" w:color="auto"/>
                                          </w:divBdr>
                                          <w:divsChild>
                                            <w:div w:id="1186481316">
                                              <w:marLeft w:val="0"/>
                                              <w:marRight w:val="0"/>
                                              <w:marTop w:val="0"/>
                                              <w:marBottom w:val="0"/>
                                              <w:divBdr>
                                                <w:top w:val="none" w:sz="0" w:space="0" w:color="auto"/>
                                                <w:left w:val="none" w:sz="0" w:space="0" w:color="auto"/>
                                                <w:bottom w:val="none" w:sz="0" w:space="0" w:color="auto"/>
                                                <w:right w:val="none" w:sz="0" w:space="0" w:color="auto"/>
                                              </w:divBdr>
                                            </w:div>
                                          </w:divsChild>
                                        </w:div>
                                        <w:div w:id="6172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671">
                                  <w:marLeft w:val="0"/>
                                  <w:marRight w:val="0"/>
                                  <w:marTop w:val="0"/>
                                  <w:marBottom w:val="150"/>
                                  <w:divBdr>
                                    <w:top w:val="single" w:sz="6" w:space="8" w:color="D9D9D9"/>
                                    <w:left w:val="none" w:sz="0" w:space="0" w:color="auto"/>
                                    <w:bottom w:val="none" w:sz="0" w:space="0" w:color="auto"/>
                                    <w:right w:val="none" w:sz="0" w:space="0" w:color="auto"/>
                                  </w:divBdr>
                                  <w:divsChild>
                                    <w:div w:id="1578056856">
                                      <w:marLeft w:val="0"/>
                                      <w:marRight w:val="0"/>
                                      <w:marTop w:val="0"/>
                                      <w:marBottom w:val="0"/>
                                      <w:divBdr>
                                        <w:top w:val="none" w:sz="0" w:space="0" w:color="auto"/>
                                        <w:left w:val="none" w:sz="0" w:space="0" w:color="auto"/>
                                        <w:bottom w:val="none" w:sz="0" w:space="0" w:color="auto"/>
                                        <w:right w:val="none" w:sz="0" w:space="0" w:color="auto"/>
                                      </w:divBdr>
                                      <w:divsChild>
                                        <w:div w:id="97718766">
                                          <w:marLeft w:val="0"/>
                                          <w:marRight w:val="0"/>
                                          <w:marTop w:val="0"/>
                                          <w:marBottom w:val="0"/>
                                          <w:divBdr>
                                            <w:top w:val="none" w:sz="0" w:space="0" w:color="auto"/>
                                            <w:left w:val="none" w:sz="0" w:space="0" w:color="auto"/>
                                            <w:bottom w:val="none" w:sz="0" w:space="0" w:color="auto"/>
                                            <w:right w:val="none" w:sz="0" w:space="0" w:color="auto"/>
                                          </w:divBdr>
                                          <w:divsChild>
                                            <w:div w:id="2002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7267">
                                  <w:marLeft w:val="0"/>
                                  <w:marRight w:val="0"/>
                                  <w:marTop w:val="0"/>
                                  <w:marBottom w:val="0"/>
                                  <w:divBdr>
                                    <w:top w:val="none" w:sz="0" w:space="0" w:color="auto"/>
                                    <w:left w:val="none" w:sz="0" w:space="0" w:color="auto"/>
                                    <w:bottom w:val="none" w:sz="0" w:space="0" w:color="auto"/>
                                    <w:right w:val="none" w:sz="0" w:space="0" w:color="auto"/>
                                  </w:divBdr>
                                </w:div>
                                <w:div w:id="233006253">
                                  <w:marLeft w:val="0"/>
                                  <w:marRight w:val="0"/>
                                  <w:marTop w:val="0"/>
                                  <w:marBottom w:val="0"/>
                                  <w:divBdr>
                                    <w:top w:val="none" w:sz="0" w:space="0" w:color="auto"/>
                                    <w:left w:val="none" w:sz="0" w:space="0" w:color="auto"/>
                                    <w:bottom w:val="none" w:sz="0" w:space="0" w:color="auto"/>
                                    <w:right w:val="none" w:sz="0" w:space="0" w:color="auto"/>
                                  </w:divBdr>
                                  <w:divsChild>
                                    <w:div w:id="1189488877">
                                      <w:marLeft w:val="0"/>
                                      <w:marRight w:val="0"/>
                                      <w:marTop w:val="0"/>
                                      <w:marBottom w:val="0"/>
                                      <w:divBdr>
                                        <w:top w:val="none" w:sz="0" w:space="0" w:color="auto"/>
                                        <w:left w:val="none" w:sz="0" w:space="0" w:color="auto"/>
                                        <w:bottom w:val="none" w:sz="0" w:space="0" w:color="auto"/>
                                        <w:right w:val="none" w:sz="0" w:space="0" w:color="auto"/>
                                      </w:divBdr>
                                      <w:divsChild>
                                        <w:div w:id="133571949">
                                          <w:marLeft w:val="0"/>
                                          <w:marRight w:val="0"/>
                                          <w:marTop w:val="0"/>
                                          <w:marBottom w:val="0"/>
                                          <w:divBdr>
                                            <w:top w:val="none" w:sz="0" w:space="0" w:color="auto"/>
                                            <w:left w:val="none" w:sz="0" w:space="0" w:color="auto"/>
                                            <w:bottom w:val="none" w:sz="0" w:space="0" w:color="auto"/>
                                            <w:right w:val="none" w:sz="0" w:space="0" w:color="auto"/>
                                          </w:divBdr>
                                          <w:divsChild>
                                            <w:div w:id="1685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8280">
                                      <w:marLeft w:val="0"/>
                                      <w:marRight w:val="0"/>
                                      <w:marTop w:val="0"/>
                                      <w:marBottom w:val="0"/>
                                      <w:divBdr>
                                        <w:top w:val="none" w:sz="0" w:space="0" w:color="auto"/>
                                        <w:left w:val="none" w:sz="0" w:space="0" w:color="auto"/>
                                        <w:bottom w:val="none" w:sz="0" w:space="0" w:color="auto"/>
                                        <w:right w:val="none" w:sz="0" w:space="0" w:color="auto"/>
                                      </w:divBdr>
                                    </w:div>
                                  </w:divsChild>
                                </w:div>
                                <w:div w:id="14795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c.es/sociedad/20131010/abci-personas-atendidas-caritas-20131010141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c.es/economia/20130817/abci-falta-empleo-eleva-inmigracion-201308171118.html" TargetMode="External"/><Relationship Id="rId5" Type="http://schemas.openxmlformats.org/officeDocument/2006/relationships/settings" Target="settings.xml"/><Relationship Id="rId10" Type="http://schemas.openxmlformats.org/officeDocument/2006/relationships/hyperlink" Target="http://www.abc.es/economia/20131113/abci-jovenes-paro-espana-201311122134.html" TargetMode="External"/><Relationship Id="rId4" Type="http://schemas.microsoft.com/office/2007/relationships/stylesWithEffects" Target="stylesWithEffects.xml"/><Relationship Id="rId9" Type="http://schemas.openxmlformats.org/officeDocument/2006/relationships/hyperlink" Target="http://www.abc.es/fotonoticias/fotos-sociedad/20140109/jovenes-esta-convencido-futuro-1511735944231.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CFB5C-3F94-42CD-A9F1-1559D4A1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389</Words>
  <Characters>2144</Characters>
  <Application>Microsoft Office Word</Application>
  <DocSecurity>0</DocSecurity>
  <Lines>17</Lines>
  <Paragraphs>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TRANTOUL</dc:creator>
  <cp:lastModifiedBy>Valentine</cp:lastModifiedBy>
  <cp:revision>3</cp:revision>
  <dcterms:created xsi:type="dcterms:W3CDTF">2014-02-24T08:22:00Z</dcterms:created>
  <dcterms:modified xsi:type="dcterms:W3CDTF">2014-02-27T15:56:00Z</dcterms:modified>
</cp:coreProperties>
</file>