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9" w:rsidRDefault="002826F9" w:rsidP="00913D5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NRC2014</w:t>
      </w:r>
    </w:p>
    <w:p w:rsidR="004B11B7" w:rsidRDefault="004B11B7" w:rsidP="00913D5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proofErr w:type="spellStart"/>
      <w:r w:rsidRPr="00282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, el '</w:t>
      </w:r>
      <w:proofErr w:type="spellStart"/>
      <w:r w:rsidRPr="00282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whatsapp</w:t>
      </w:r>
      <w:proofErr w:type="spellEnd"/>
      <w:r w:rsidRPr="00282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' para pagar de BBVA</w:t>
      </w:r>
    </w:p>
    <w:p w:rsidR="002826F9" w:rsidRPr="00B10967" w:rsidRDefault="002826F9" w:rsidP="00913D5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_tradnl"/>
        </w:rPr>
        <w:t xml:space="preserve">                                                                                                </w:t>
      </w:r>
      <w:r w:rsidRPr="00B10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Texto n°22</w:t>
      </w:r>
    </w:p>
    <w:p w:rsidR="002826F9" w:rsidRDefault="002826F9" w:rsidP="00913D5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</w:p>
    <w:p w:rsidR="002826F9" w:rsidRPr="002826F9" w:rsidRDefault="002826F9" w:rsidP="00913D58">
      <w:pPr>
        <w:suppressLineNumber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</w:p>
    <w:p w:rsidR="004B11B7" w:rsidRPr="002826F9" w:rsidRDefault="00036E50" w:rsidP="00913D58">
      <w:pPr>
        <w:suppressLineNumber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</w:pPr>
      <w:bookmarkStart w:id="0" w:name="_GoBack"/>
      <w:r w:rsidRPr="002826F9"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Pr="002826F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s-ES_tradnl"/>
        </w:rPr>
        <w:t>El mundo,</w:t>
      </w:r>
      <w:r w:rsidRPr="002826F9"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Pr="00B10967">
        <w:rPr>
          <w:rFonts w:ascii="Times New Roman" w:eastAsia="Times New Roman" w:hAnsi="Times New Roman" w:cs="Times New Roman"/>
          <w:i/>
          <w:iCs/>
          <w:sz w:val="24"/>
          <w:szCs w:val="24"/>
          <w:lang w:val="es-ES_tradnl"/>
        </w:rPr>
        <w:t>19/01/2014</w:t>
      </w:r>
      <w:r w:rsidR="004B11B7" w:rsidRPr="002826F9"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  <w:t xml:space="preserve"> </w:t>
      </w:r>
    </w:p>
    <w:bookmarkEnd w:id="0"/>
    <w:p w:rsidR="004B11B7" w:rsidRPr="002826F9" w:rsidRDefault="004B11B7" w:rsidP="00913D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B11B7" w:rsidRPr="002826F9" w:rsidRDefault="004B11B7" w:rsidP="005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Las posibilidades del pago por móvil y los riesgos de </w:t>
      </w:r>
      <w:r w:rsidRPr="002826F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quedarse fuera</w:t>
      </w:r>
      <w:r w:rsidR="005B5CD8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un negocio que se disputan bancos y operadores y en el que quieren entrar gigantes tecnológicos como el omnipresente Google han llevado a BBVA a poner en marcha a partir de mañana </w:t>
      </w:r>
      <w:proofErr w:type="spellStart"/>
      <w:r w:rsidRPr="002826F9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un nuevo </w:t>
      </w:r>
      <w:r w:rsidRPr="002826F9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servicio de cobros, ahorros y pagos ajeno al banco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4B11B7" w:rsidRPr="002826F9" w:rsidRDefault="004B11B7" w:rsidP="005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la clave del éxito de cualquier servicio para el móvil es la simplicidad, entonces </w:t>
      </w:r>
      <w:proofErr w:type="spellStart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resume como una </w:t>
      </w:r>
      <w:r w:rsidRPr="002826F9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app de mensajería que incluye transacciones de dinero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«Un </w:t>
      </w:r>
      <w:proofErr w:type="spellStart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whatsapp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 permite pagar», explica su responsable, </w:t>
      </w:r>
      <w:r w:rsidRPr="002826F9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Hugo Nájera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. Con un límite anual de 2.500 euros para evitar el blanqueo de dinero al hacer transacciones, BBVA se ha adelantado a otra revolución que amenaza el negocio tradicional. Las operadoras como Vodafone ya han entrado en el negocio de los bancos.</w:t>
      </w:r>
    </w:p>
    <w:p w:rsidR="004B11B7" w:rsidRPr="002826F9" w:rsidRDefault="004B11B7" w:rsidP="005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los usuarios de </w:t>
      </w:r>
      <w:proofErr w:type="spellStart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les basta una cuenta de correo electrónico y un móvil para </w:t>
      </w:r>
      <w:r w:rsidRPr="002826F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darse de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2826F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alta</w:t>
      </w:r>
      <w:r w:rsidR="005B5CD8">
        <w:rPr>
          <w:rStyle w:val="Appelnotedebasdep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operar. No hay cuenta corriente para el usuario. El dinero entra, sale y se deposita en una tarjeta prepago de móvil, que es lo que en realidad tiene el cliente. Puede utilizarse para transferir o recibir dinero de otros usuarios sin más trámites que su contraseña y otro número de teléfono</w:t>
      </w:r>
      <w:r w:rsidR="005B5CD8"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También para pagar en comercios si se solicita u</w:t>
      </w:r>
      <w:r w:rsid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na tarjeta física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asociada al móvil para pago </w:t>
      </w:r>
      <w:proofErr w:type="spellStart"/>
      <w:r w:rsidRPr="002826F9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contactless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. Y también para convertir el dinero virtual en físico introduciendo un código en un cajero. No hay comisiones para los usuarios.</w:t>
      </w:r>
    </w:p>
    <w:p w:rsidR="004B11B7" w:rsidRPr="002826F9" w:rsidRDefault="004B11B7" w:rsidP="005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«Sirve para las cosas más simples pero también las más cotidianas, que son las que más necesitamos</w:t>
      </w:r>
      <w:r w:rsid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: la paga a un hijo,</w:t>
      </w: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 regalo... Cuesta explicar que aunque pertenecemos a un banco no lo somos y operamos de una manera totalmente distinta», afirma Nájera. Para BBVA, explica, </w:t>
      </w:r>
      <w:proofErr w:type="spellStart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 un «acelerador» de su negocio bancario, una iniciativa para medir posibilidades en el mundo digital móvil. </w:t>
      </w:r>
    </w:p>
    <w:p w:rsidR="004007BF" w:rsidRPr="002826F9" w:rsidRDefault="004B11B7" w:rsidP="005B5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Los objetivos de </w:t>
      </w:r>
      <w:proofErr w:type="spellStart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>Wizzo</w:t>
      </w:r>
      <w:proofErr w:type="spellEnd"/>
      <w:r w:rsidRPr="002826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pasan por contar con un millón de usuarios en dos años que esperan encontrar entre adolescentes y jóvenes de hasta 30 años más habituados a las redes sociales de su móvil que a los trámites bancarios. </w:t>
      </w:r>
    </w:p>
    <w:sectPr w:rsidR="004007BF" w:rsidRPr="002826F9" w:rsidSect="00913D58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74" w:rsidRDefault="00871274" w:rsidP="005B5CD8">
      <w:pPr>
        <w:spacing w:after="0" w:line="240" w:lineRule="auto"/>
      </w:pPr>
      <w:r>
        <w:separator/>
      </w:r>
    </w:p>
  </w:endnote>
  <w:endnote w:type="continuationSeparator" w:id="0">
    <w:p w:rsidR="00871274" w:rsidRDefault="00871274" w:rsidP="005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74" w:rsidRDefault="00871274" w:rsidP="005B5CD8">
      <w:pPr>
        <w:spacing w:after="0" w:line="240" w:lineRule="auto"/>
      </w:pPr>
      <w:r>
        <w:separator/>
      </w:r>
    </w:p>
  </w:footnote>
  <w:footnote w:type="continuationSeparator" w:id="0">
    <w:p w:rsidR="00871274" w:rsidRDefault="00871274" w:rsidP="005B5CD8">
      <w:pPr>
        <w:spacing w:after="0" w:line="240" w:lineRule="auto"/>
      </w:pPr>
      <w:r>
        <w:continuationSeparator/>
      </w:r>
    </w:p>
  </w:footnote>
  <w:footnote w:id="1">
    <w:p w:rsidR="005B5CD8" w:rsidRPr="002826F9" w:rsidRDefault="005B5CD8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2826F9">
        <w:rPr>
          <w:lang w:val="es-ES_tradnl"/>
        </w:rPr>
        <w:t xml:space="preserve"> </w:t>
      </w:r>
      <w:r w:rsidR="002826F9" w:rsidRPr="002826F9">
        <w:rPr>
          <w:lang w:val="es-ES_tradnl"/>
        </w:rPr>
        <w:t xml:space="preserve"> </w:t>
      </w:r>
      <w:r w:rsidR="002826F9" w:rsidRPr="002826F9">
        <w:rPr>
          <w:b/>
          <w:lang w:val="es-ES_tradnl"/>
        </w:rPr>
        <w:t>Quedarse fuera</w:t>
      </w:r>
      <w:r w:rsidR="002826F9" w:rsidRPr="002826F9">
        <w:rPr>
          <w:lang w:val="es-ES_tradnl"/>
        </w:rPr>
        <w:t> :</w:t>
      </w:r>
      <w:r w:rsidR="0014291D">
        <w:rPr>
          <w:lang w:val="es-ES_tradnl"/>
        </w:rPr>
        <w:t xml:space="preserve"> </w:t>
      </w:r>
      <w:proofErr w:type="spellStart"/>
      <w:r w:rsidRPr="002826F9">
        <w:rPr>
          <w:lang w:val="es-ES_tradnl"/>
        </w:rPr>
        <w:t>Rester</w:t>
      </w:r>
      <w:proofErr w:type="spellEnd"/>
      <w:r w:rsidRPr="002826F9">
        <w:rPr>
          <w:lang w:val="es-ES_tradnl"/>
        </w:rPr>
        <w:t xml:space="preserve"> en </w:t>
      </w:r>
      <w:proofErr w:type="spellStart"/>
      <w:r w:rsidRPr="002826F9">
        <w:rPr>
          <w:lang w:val="es-ES_tradnl"/>
        </w:rPr>
        <w:t>dehors</w:t>
      </w:r>
      <w:proofErr w:type="spellEnd"/>
    </w:p>
  </w:footnote>
  <w:footnote w:id="2">
    <w:p w:rsidR="005B5CD8" w:rsidRPr="002826F9" w:rsidRDefault="005B5CD8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 w:rsidRPr="002826F9">
        <w:rPr>
          <w:lang w:val="es-ES_tradnl"/>
        </w:rPr>
        <w:t xml:space="preserve"> </w:t>
      </w:r>
      <w:r w:rsidR="002826F9" w:rsidRPr="002826F9">
        <w:rPr>
          <w:lang w:val="es-ES_tradnl"/>
        </w:rPr>
        <w:t xml:space="preserve"> </w:t>
      </w:r>
      <w:r w:rsidR="002826F9" w:rsidRPr="002826F9">
        <w:rPr>
          <w:b/>
          <w:lang w:val="es-ES_tradnl"/>
        </w:rPr>
        <w:t>Darse de alta</w:t>
      </w:r>
      <w:r w:rsidR="002826F9" w:rsidRPr="002826F9">
        <w:rPr>
          <w:lang w:val="es-ES_tradnl"/>
        </w:rPr>
        <w:t> :</w:t>
      </w:r>
      <w:r w:rsidR="0014291D">
        <w:rPr>
          <w:lang w:val="es-ES_tradnl"/>
        </w:rPr>
        <w:t xml:space="preserve"> </w:t>
      </w:r>
      <w:proofErr w:type="spellStart"/>
      <w:r w:rsidRPr="002826F9">
        <w:rPr>
          <w:lang w:val="es-ES_tradnl"/>
        </w:rPr>
        <w:t>S’enregistrer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36E50"/>
    <w:rsid w:val="0014291D"/>
    <w:rsid w:val="0018309C"/>
    <w:rsid w:val="001B2C9B"/>
    <w:rsid w:val="001C5660"/>
    <w:rsid w:val="002826F9"/>
    <w:rsid w:val="0030055A"/>
    <w:rsid w:val="003A74B0"/>
    <w:rsid w:val="004007BF"/>
    <w:rsid w:val="004B11B7"/>
    <w:rsid w:val="004C17CE"/>
    <w:rsid w:val="00584B6C"/>
    <w:rsid w:val="005B5CD8"/>
    <w:rsid w:val="006F2015"/>
    <w:rsid w:val="00871274"/>
    <w:rsid w:val="009040D1"/>
    <w:rsid w:val="00913D58"/>
    <w:rsid w:val="009C0D2A"/>
    <w:rsid w:val="009C78B9"/>
    <w:rsid w:val="00A104E3"/>
    <w:rsid w:val="00A54BC0"/>
    <w:rsid w:val="00AB229B"/>
    <w:rsid w:val="00B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11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11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11B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echa">
    <w:name w:val="fecha"/>
    <w:basedOn w:val="Policepardfaut"/>
    <w:rsid w:val="004B11B7"/>
  </w:style>
  <w:style w:type="character" w:customStyle="1" w:styleId="hora">
    <w:name w:val="hora"/>
    <w:basedOn w:val="Policepardfaut"/>
    <w:rsid w:val="004B11B7"/>
  </w:style>
  <w:style w:type="character" w:styleId="Lienhypertexte">
    <w:name w:val="Hyperlink"/>
    <w:basedOn w:val="Policepardfaut"/>
    <w:uiPriority w:val="99"/>
    <w:semiHidden/>
    <w:unhideWhenUsed/>
    <w:rsid w:val="004B11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B11B7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CD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91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11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11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11B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echa">
    <w:name w:val="fecha"/>
    <w:basedOn w:val="Policepardfaut"/>
    <w:rsid w:val="004B11B7"/>
  </w:style>
  <w:style w:type="character" w:customStyle="1" w:styleId="hora">
    <w:name w:val="hora"/>
    <w:basedOn w:val="Policepardfaut"/>
    <w:rsid w:val="004B11B7"/>
  </w:style>
  <w:style w:type="character" w:styleId="Lienhypertexte">
    <w:name w:val="Hyperlink"/>
    <w:basedOn w:val="Policepardfaut"/>
    <w:uiPriority w:val="99"/>
    <w:semiHidden/>
    <w:unhideWhenUsed/>
    <w:rsid w:val="004B11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B11B7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CD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91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C813-5576-41F0-963A-86B5512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Valentine</cp:lastModifiedBy>
  <cp:revision>2</cp:revision>
  <dcterms:created xsi:type="dcterms:W3CDTF">2014-02-24T08:29:00Z</dcterms:created>
  <dcterms:modified xsi:type="dcterms:W3CDTF">2014-02-24T08:29:00Z</dcterms:modified>
</cp:coreProperties>
</file>