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C6" w:rsidRPr="004C00D0" w:rsidRDefault="00BF7FDC" w:rsidP="004C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FDC">
        <w:rPr>
          <w:rFonts w:ascii="Times New Roman" w:hAnsi="Times New Roman" w:cs="Times New Roman"/>
          <w:b/>
          <w:sz w:val="24"/>
          <w:szCs w:val="24"/>
        </w:rPr>
        <w:t>Les langues vivantes dans la refondation de l’école</w:t>
      </w:r>
    </w:p>
    <w:p w:rsidR="004C00D0" w:rsidRDefault="004C00D0" w:rsidP="000A0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C00D0" w:rsidRDefault="004C00D0" w:rsidP="000A0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F7FDC" w:rsidRPr="000A02C6" w:rsidRDefault="00BF7FDC" w:rsidP="000A0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02C6">
        <w:rPr>
          <w:rFonts w:ascii="Times New Roman" w:hAnsi="Times New Roman" w:cs="Times New Roman"/>
          <w:bCs/>
        </w:rPr>
        <w:t xml:space="preserve">L’enseignement des langues vivantes, dans la réforme du collège, répond à deux critères principaux : </w:t>
      </w:r>
    </w:p>
    <w:p w:rsidR="00BF7FDC" w:rsidRPr="000A02C6" w:rsidRDefault="00BF7FDC" w:rsidP="009C0F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A02C6">
        <w:rPr>
          <w:rFonts w:ascii="Times New Roman" w:hAnsi="Times New Roman" w:cs="Times New Roman"/>
          <w:bCs/>
          <w:kern w:val="1"/>
        </w:rPr>
        <w:tab/>
      </w:r>
      <w:r w:rsidRPr="000A02C6">
        <w:rPr>
          <w:rFonts w:ascii="Times New Roman" w:hAnsi="Times New Roman" w:cs="Times New Roman"/>
          <w:bCs/>
          <w:kern w:val="1"/>
        </w:rPr>
        <w:tab/>
      </w:r>
      <w:r w:rsidRPr="000A02C6">
        <w:rPr>
          <w:rFonts w:ascii="Times New Roman" w:hAnsi="Times New Roman" w:cs="Times New Roman"/>
          <w:bCs/>
        </w:rPr>
        <w:t xml:space="preserve">-  favoriser la précocité et le renforcement des apprentissages : </w:t>
      </w:r>
    </w:p>
    <w:p w:rsidR="00BF7FDC" w:rsidRPr="000A02C6" w:rsidRDefault="00BF7FDC" w:rsidP="009C0F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A02C6">
        <w:rPr>
          <w:rFonts w:ascii="Times New Roman" w:hAnsi="Times New Roman" w:cs="Times New Roman"/>
          <w:bCs/>
        </w:rPr>
        <w:t>démarrage de la LV1 au CP et de la LV2 en 5</w:t>
      </w:r>
      <w:r w:rsidRPr="000A02C6">
        <w:rPr>
          <w:rFonts w:ascii="Times New Roman" w:hAnsi="Times New Roman" w:cs="Times New Roman"/>
          <w:bCs/>
          <w:vertAlign w:val="superscript"/>
        </w:rPr>
        <w:t>e</w:t>
      </w:r>
      <w:r w:rsidRPr="000A02C6">
        <w:rPr>
          <w:rFonts w:ascii="Times New Roman" w:hAnsi="Times New Roman" w:cs="Times New Roman"/>
          <w:bCs/>
        </w:rPr>
        <w:t>.</w:t>
      </w:r>
      <w:r w:rsidRPr="000A02C6">
        <w:rPr>
          <w:rFonts w:ascii="MS Mincho" w:eastAsia="MS Mincho" w:hAnsi="MS Mincho" w:cs="MS Mincho" w:hint="eastAsia"/>
        </w:rPr>
        <w:t> </w:t>
      </w:r>
    </w:p>
    <w:p w:rsidR="00BF7FDC" w:rsidRPr="000A02C6" w:rsidRDefault="00BF7FDC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02C6">
        <w:rPr>
          <w:rFonts w:ascii="Times New Roman" w:hAnsi="Times New Roman" w:cs="Times New Roman"/>
          <w:bCs/>
          <w:kern w:val="1"/>
        </w:rPr>
        <w:tab/>
      </w:r>
      <w:r w:rsidRPr="000A02C6">
        <w:rPr>
          <w:rFonts w:ascii="Times New Roman" w:hAnsi="Times New Roman" w:cs="Times New Roman"/>
          <w:bCs/>
          <w:kern w:val="1"/>
        </w:rPr>
        <w:tab/>
      </w:r>
      <w:r w:rsidRPr="000A02C6">
        <w:rPr>
          <w:rFonts w:ascii="Times New Roman" w:hAnsi="Times New Roman" w:cs="Times New Roman"/>
          <w:bCs/>
        </w:rPr>
        <w:t xml:space="preserve">-  favoriser, autant que possible, la continuité de ces apprentissages : programmes </w:t>
      </w:r>
      <w:proofErr w:type="spellStart"/>
      <w:r w:rsidRPr="000A02C6">
        <w:rPr>
          <w:rFonts w:ascii="Times New Roman" w:hAnsi="Times New Roman" w:cs="Times New Roman"/>
          <w:bCs/>
        </w:rPr>
        <w:t>curriculaires</w:t>
      </w:r>
      <w:proofErr w:type="spellEnd"/>
      <w:r w:rsidRPr="000A02C6">
        <w:rPr>
          <w:rFonts w:ascii="Times New Roman" w:hAnsi="Times New Roman" w:cs="Times New Roman"/>
          <w:bCs/>
        </w:rPr>
        <w:t xml:space="preserve"> </w:t>
      </w:r>
      <w:proofErr w:type="spellStart"/>
      <w:r w:rsidRPr="000A02C6">
        <w:rPr>
          <w:rFonts w:ascii="Times New Roman" w:hAnsi="Times New Roman" w:cs="Times New Roman"/>
          <w:bCs/>
        </w:rPr>
        <w:t>soclés</w:t>
      </w:r>
      <w:proofErr w:type="spellEnd"/>
      <w:r w:rsidRPr="000A02C6">
        <w:rPr>
          <w:rFonts w:ascii="Times New Roman" w:hAnsi="Times New Roman" w:cs="Times New Roman"/>
          <w:bCs/>
        </w:rPr>
        <w:t xml:space="preserve"> (cycle 2, cycle 3 (CM1-CM2-6</w:t>
      </w:r>
      <w:r w:rsidRPr="000A02C6">
        <w:rPr>
          <w:rFonts w:ascii="Times New Roman" w:hAnsi="Times New Roman" w:cs="Times New Roman"/>
          <w:bCs/>
          <w:vertAlign w:val="superscript"/>
        </w:rPr>
        <w:t>e</w:t>
      </w:r>
      <w:r w:rsidRPr="000A02C6">
        <w:rPr>
          <w:rFonts w:ascii="Times New Roman" w:hAnsi="Times New Roman" w:cs="Times New Roman"/>
          <w:bCs/>
        </w:rPr>
        <w:t>), cycle 4 (5</w:t>
      </w:r>
      <w:r w:rsidRPr="000A02C6">
        <w:rPr>
          <w:rFonts w:ascii="Times New Roman" w:hAnsi="Times New Roman" w:cs="Times New Roman"/>
          <w:bCs/>
          <w:vertAlign w:val="superscript"/>
        </w:rPr>
        <w:t>e</w:t>
      </w:r>
      <w:r w:rsidRPr="000A02C6">
        <w:rPr>
          <w:rFonts w:ascii="Times New Roman" w:hAnsi="Times New Roman" w:cs="Times New Roman"/>
          <w:bCs/>
        </w:rPr>
        <w:t>, 4</w:t>
      </w:r>
      <w:r w:rsidRPr="000A02C6">
        <w:rPr>
          <w:rFonts w:ascii="Times New Roman" w:hAnsi="Times New Roman" w:cs="Times New Roman"/>
          <w:bCs/>
          <w:vertAlign w:val="superscript"/>
        </w:rPr>
        <w:t>e</w:t>
      </w:r>
      <w:r w:rsidRPr="000A02C6">
        <w:rPr>
          <w:rFonts w:ascii="Times New Roman" w:hAnsi="Times New Roman" w:cs="Times New Roman"/>
          <w:bCs/>
        </w:rPr>
        <w:t>, 3</w:t>
      </w:r>
      <w:r w:rsidRPr="000A02C6">
        <w:rPr>
          <w:rFonts w:ascii="Times New Roman" w:hAnsi="Times New Roman" w:cs="Times New Roman"/>
          <w:bCs/>
          <w:vertAlign w:val="superscript"/>
        </w:rPr>
        <w:t>e</w:t>
      </w:r>
      <w:r w:rsidRPr="000A02C6">
        <w:rPr>
          <w:rFonts w:ascii="Times New Roman" w:hAnsi="Times New Roman" w:cs="Times New Roman"/>
          <w:bCs/>
        </w:rPr>
        <w:t>)).</w:t>
      </w:r>
    </w:p>
    <w:p w:rsidR="00A7248B" w:rsidRPr="000A02C6" w:rsidRDefault="00A7248B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27848" w:rsidRPr="000A02C6" w:rsidRDefault="00A27848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C0F9B">
        <w:rPr>
          <w:rFonts w:ascii="Times New Roman" w:hAnsi="Times New Roman" w:cs="Times New Roman"/>
          <w:b/>
          <w:bCs/>
          <w:u w:val="single"/>
        </w:rPr>
        <w:t>Objectif</w:t>
      </w:r>
      <w:r w:rsidRPr="000A02C6">
        <w:rPr>
          <w:rFonts w:ascii="Times New Roman" w:hAnsi="Times New Roman" w:cs="Times New Roman"/>
          <w:bCs/>
        </w:rPr>
        <w:t xml:space="preserve">  =&gt; faire réussir tous les élèves </w:t>
      </w:r>
      <w:r w:rsidR="00200934">
        <w:rPr>
          <w:rFonts w:ascii="Times New Roman" w:hAnsi="Times New Roman" w:cs="Times New Roman"/>
          <w:bCs/>
        </w:rPr>
        <w:t xml:space="preserve"> (école inclusive)</w:t>
      </w:r>
    </w:p>
    <w:p w:rsidR="00A27848" w:rsidRPr="000A02C6" w:rsidRDefault="00A27848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0A3F" w:rsidRPr="000A02C6" w:rsidRDefault="00E30A3F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C0F9B">
        <w:rPr>
          <w:rFonts w:ascii="Times New Roman" w:hAnsi="Times New Roman" w:cs="Times New Roman"/>
          <w:b/>
          <w:bCs/>
          <w:u w:val="single"/>
        </w:rPr>
        <w:t>Horaires de LVE</w:t>
      </w:r>
      <w:r w:rsidRPr="000A02C6">
        <w:rPr>
          <w:rFonts w:ascii="Times New Roman" w:hAnsi="Times New Roman" w:cs="Times New Roman"/>
          <w:bCs/>
        </w:rPr>
        <w:t> :</w:t>
      </w:r>
      <w:r w:rsidR="00DB51C4" w:rsidRPr="000A02C6">
        <w:rPr>
          <w:rFonts w:ascii="Times New Roman" w:hAnsi="Times New Roman" w:cs="Times New Roman"/>
          <w:bCs/>
        </w:rPr>
        <w:t xml:space="preserve"> cycle 3</w:t>
      </w:r>
      <w:r w:rsidR="0041040F">
        <w:rPr>
          <w:rFonts w:ascii="Times New Roman" w:hAnsi="Times New Roman" w:cs="Times New Roman"/>
          <w:bCs/>
        </w:rPr>
        <w:t>,</w:t>
      </w:r>
      <w:r w:rsidR="00DB51C4" w:rsidRPr="000A02C6">
        <w:rPr>
          <w:rFonts w:ascii="Times New Roman" w:hAnsi="Times New Roman" w:cs="Times New Roman"/>
          <w:bCs/>
        </w:rPr>
        <w:t xml:space="preserve"> 6</w:t>
      </w:r>
      <w:r w:rsidR="00DB51C4" w:rsidRPr="000A02C6">
        <w:rPr>
          <w:rFonts w:ascii="Times New Roman" w:hAnsi="Times New Roman" w:cs="Times New Roman"/>
          <w:bCs/>
          <w:vertAlign w:val="superscript"/>
        </w:rPr>
        <w:t>e</w:t>
      </w:r>
      <w:r w:rsidR="00DB51C4" w:rsidRPr="000A02C6">
        <w:rPr>
          <w:rFonts w:ascii="Times New Roman" w:hAnsi="Times New Roman" w:cs="Times New Roman"/>
          <w:bCs/>
        </w:rPr>
        <w:t xml:space="preserve"> = 4</w:t>
      </w:r>
      <w:r w:rsidRPr="000A02C6">
        <w:rPr>
          <w:rFonts w:ascii="Times New Roman" w:hAnsi="Times New Roman" w:cs="Times New Roman"/>
          <w:bCs/>
        </w:rPr>
        <w:t xml:space="preserve"> heures /  cycle 4 = 3 heures (LV1) + 2,5 heures (LV2)</w:t>
      </w:r>
    </w:p>
    <w:p w:rsidR="00E30A3F" w:rsidRPr="000A02C6" w:rsidRDefault="00E30A3F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0A3F" w:rsidRPr="000A02C6" w:rsidRDefault="00A7248B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C0F9B">
        <w:rPr>
          <w:rFonts w:ascii="Times New Roman" w:hAnsi="Times New Roman" w:cs="Times New Roman"/>
          <w:b/>
          <w:bCs/>
        </w:rPr>
        <w:t>Diversification des apprentissages</w:t>
      </w:r>
      <w:r w:rsidR="00DB51C4" w:rsidRPr="009C0F9B">
        <w:rPr>
          <w:rFonts w:ascii="Times New Roman" w:hAnsi="Times New Roman" w:cs="Times New Roman"/>
          <w:b/>
          <w:bCs/>
        </w:rPr>
        <w:t xml:space="preserve"> </w:t>
      </w:r>
      <w:r w:rsidR="00DB51C4" w:rsidRPr="009C0F9B">
        <w:rPr>
          <w:rFonts w:ascii="Times New Roman" w:hAnsi="Times New Roman" w:cs="Times New Roman"/>
          <w:b/>
          <w:bCs/>
          <w:u w:val="single"/>
        </w:rPr>
        <w:t>au sein de l’horaire disciplinaire et des programmes</w:t>
      </w:r>
      <w:r w:rsidRPr="000A02C6">
        <w:rPr>
          <w:rFonts w:ascii="Times New Roman" w:hAnsi="Times New Roman" w:cs="Times New Roman"/>
          <w:bCs/>
        </w:rPr>
        <w:t> :</w:t>
      </w:r>
      <w:r w:rsidR="00A27848" w:rsidRPr="000A02C6">
        <w:rPr>
          <w:rFonts w:ascii="Times New Roman" w:hAnsi="Times New Roman" w:cs="Times New Roman"/>
          <w:bCs/>
        </w:rPr>
        <w:t xml:space="preserve"> </w:t>
      </w:r>
    </w:p>
    <w:p w:rsidR="00E30A3F" w:rsidRPr="000A02C6" w:rsidRDefault="00E30A3F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0A3F" w:rsidRPr="000A02C6" w:rsidRDefault="00E30A3F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02C6">
        <w:rPr>
          <w:rFonts w:ascii="Times New Roman" w:hAnsi="Times New Roman" w:cs="Times New Roman"/>
          <w:bCs/>
        </w:rPr>
        <w:t xml:space="preserve">Cycle 3 : </w:t>
      </w:r>
      <w:r w:rsidR="00A27848" w:rsidRPr="000A02C6">
        <w:rPr>
          <w:rFonts w:ascii="Times New Roman" w:hAnsi="Times New Roman" w:cs="Times New Roman"/>
          <w:bCs/>
        </w:rPr>
        <w:t>Enseignement commun  +</w:t>
      </w:r>
      <w:r w:rsidR="00A7248B" w:rsidRPr="000A02C6">
        <w:rPr>
          <w:rFonts w:ascii="Times New Roman" w:hAnsi="Times New Roman" w:cs="Times New Roman"/>
          <w:bCs/>
        </w:rPr>
        <w:t xml:space="preserve"> </w:t>
      </w:r>
      <w:r w:rsidR="00A27848" w:rsidRPr="000A02C6">
        <w:rPr>
          <w:rFonts w:ascii="Times New Roman" w:hAnsi="Times New Roman" w:cs="Times New Roman"/>
          <w:bCs/>
        </w:rPr>
        <w:t>AP (Accompagnement personnalisé)</w:t>
      </w:r>
      <w:r w:rsidRPr="000A02C6">
        <w:rPr>
          <w:rFonts w:ascii="Times New Roman" w:hAnsi="Times New Roman" w:cs="Times New Roman"/>
          <w:bCs/>
        </w:rPr>
        <w:t xml:space="preserve"> </w:t>
      </w:r>
    </w:p>
    <w:p w:rsidR="00A7248B" w:rsidRPr="000A02C6" w:rsidRDefault="00E30A3F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02C6">
        <w:rPr>
          <w:rFonts w:ascii="Times New Roman" w:hAnsi="Times New Roman" w:cs="Times New Roman"/>
          <w:bCs/>
        </w:rPr>
        <w:t xml:space="preserve">Cycle 4 : Enseignement commun  + AP (Accompagnement personnalisé) </w:t>
      </w:r>
      <w:r w:rsidR="00A27848" w:rsidRPr="000A02C6">
        <w:rPr>
          <w:rFonts w:ascii="Times New Roman" w:hAnsi="Times New Roman" w:cs="Times New Roman"/>
          <w:bCs/>
        </w:rPr>
        <w:t>+ EPI (Enseignements pratiques interdisciplinaires)</w:t>
      </w:r>
      <w:r w:rsidRPr="000A02C6">
        <w:rPr>
          <w:rFonts w:ascii="Times New Roman" w:hAnsi="Times New Roman" w:cs="Times New Roman"/>
          <w:bCs/>
        </w:rPr>
        <w:t xml:space="preserve">   </w:t>
      </w:r>
      <w:r w:rsidR="00DB51C4" w:rsidRPr="000A02C6">
        <w:rPr>
          <w:rFonts w:ascii="Times New Roman" w:hAnsi="Times New Roman" w:cs="Times New Roman"/>
          <w:bCs/>
        </w:rPr>
        <w:t xml:space="preserve"> </w:t>
      </w:r>
      <w:r w:rsidR="000A02C6">
        <w:rPr>
          <w:rFonts w:ascii="Times New Roman" w:hAnsi="Times New Roman" w:cs="Times New Roman"/>
          <w:bCs/>
        </w:rPr>
        <w:t xml:space="preserve"> =&gt; </w:t>
      </w:r>
      <w:r w:rsidR="006749CB">
        <w:rPr>
          <w:rFonts w:ascii="Times New Roman" w:hAnsi="Times New Roman" w:cs="Times New Roman"/>
          <w:bCs/>
          <w:u w:val="single"/>
        </w:rPr>
        <w:t>articulation en système</w:t>
      </w:r>
    </w:p>
    <w:p w:rsidR="00647EE2" w:rsidRPr="000A02C6" w:rsidRDefault="00647EE2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26436" w:rsidRPr="009C0F9B" w:rsidRDefault="00C26436" w:rsidP="009C0F9B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C0F9B">
        <w:rPr>
          <w:rFonts w:ascii="Times New Roman" w:hAnsi="Times New Roman" w:cs="Times New Roman"/>
          <w:b/>
          <w:bCs/>
          <w:u w:val="single"/>
        </w:rPr>
        <w:t xml:space="preserve">L’AP : </w:t>
      </w:r>
    </w:p>
    <w:p w:rsidR="00C26436" w:rsidRPr="000A02C6" w:rsidRDefault="00C26436" w:rsidP="009C0F9B">
      <w:pPr>
        <w:pStyle w:val="Paragraphedeliste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Accompagner chaque élève, à tous les niveaux, selon ses besoins. </w:t>
      </w:r>
    </w:p>
    <w:p w:rsidR="00C26436" w:rsidRPr="000A02C6" w:rsidRDefault="00C26436" w:rsidP="009C0F9B">
      <w:pPr>
        <w:pStyle w:val="Paragraphedeliste"/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Cycle 3 : </w:t>
      </w:r>
      <w:r w:rsidRPr="000A02C6">
        <w:rPr>
          <w:bCs/>
          <w:sz w:val="22"/>
          <w:szCs w:val="22"/>
          <w:u w:val="single"/>
        </w:rPr>
        <w:t>faciliter la transition entre l’école et la 6</w:t>
      </w:r>
      <w:r w:rsidRPr="000A02C6">
        <w:rPr>
          <w:bCs/>
          <w:sz w:val="22"/>
          <w:szCs w:val="22"/>
          <w:u w:val="single"/>
          <w:vertAlign w:val="superscript"/>
        </w:rPr>
        <w:t>e</w:t>
      </w:r>
      <w:r w:rsidRPr="000A02C6">
        <w:rPr>
          <w:bCs/>
          <w:sz w:val="22"/>
          <w:szCs w:val="22"/>
        </w:rPr>
        <w:t xml:space="preserve">. </w:t>
      </w:r>
    </w:p>
    <w:p w:rsidR="00C26436" w:rsidRPr="000A02C6" w:rsidRDefault="00C26436" w:rsidP="009C0F9B">
      <w:pPr>
        <w:pStyle w:val="Paragraphedeliste"/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Cycle 4 : construire </w:t>
      </w:r>
      <w:r w:rsidRPr="000A02C6">
        <w:rPr>
          <w:bCs/>
          <w:sz w:val="22"/>
          <w:szCs w:val="22"/>
          <w:u w:val="single"/>
        </w:rPr>
        <w:t>l’autonomie</w:t>
      </w:r>
      <w:r w:rsidRPr="000A02C6">
        <w:rPr>
          <w:bCs/>
          <w:sz w:val="22"/>
          <w:szCs w:val="22"/>
        </w:rPr>
        <w:t xml:space="preserve"> de l’élève. </w:t>
      </w:r>
    </w:p>
    <w:p w:rsidR="00C26436" w:rsidRPr="000A02C6" w:rsidRDefault="00C26436" w:rsidP="009C0F9B">
      <w:pPr>
        <w:pStyle w:val="Paragraphedeliste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Des formes variées : anticiper, conforter, approfondir, développer des méthodes et des outils pour apprendre. </w:t>
      </w:r>
    </w:p>
    <w:p w:rsidR="00C26436" w:rsidRPr="000A02C6" w:rsidRDefault="00C26436" w:rsidP="009C0F9B">
      <w:pPr>
        <w:pStyle w:val="Paragraphedeliste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Des modalités choisies : de durée, d’effectif, d’activité, de projet. </w:t>
      </w:r>
    </w:p>
    <w:p w:rsidR="00C26436" w:rsidRPr="000A02C6" w:rsidRDefault="00C26436" w:rsidP="009C0F9B">
      <w:pPr>
        <w:pStyle w:val="Paragraphedeliste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Apprendre avec une focale à travers des tâches : </w:t>
      </w:r>
      <w:r w:rsidRPr="000A02C6">
        <w:rPr>
          <w:bCs/>
          <w:sz w:val="22"/>
          <w:szCs w:val="22"/>
          <w:u w:val="single"/>
        </w:rPr>
        <w:t>l’AP n’est pas hors-sol</w:t>
      </w:r>
      <w:r w:rsidRPr="000A02C6">
        <w:rPr>
          <w:bCs/>
          <w:sz w:val="22"/>
          <w:szCs w:val="22"/>
        </w:rPr>
        <w:t xml:space="preserve">. </w:t>
      </w:r>
    </w:p>
    <w:p w:rsidR="00C26436" w:rsidRPr="000A02C6" w:rsidRDefault="00C26436" w:rsidP="009C0F9B">
      <w:pPr>
        <w:spacing w:line="240" w:lineRule="auto"/>
        <w:jc w:val="both"/>
        <w:rPr>
          <w:bCs/>
        </w:rPr>
      </w:pPr>
    </w:p>
    <w:p w:rsidR="00E757D4" w:rsidRPr="009C0F9B" w:rsidRDefault="00E757D4" w:rsidP="009C0F9B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C0F9B">
        <w:rPr>
          <w:rFonts w:ascii="Times New Roman" w:hAnsi="Times New Roman" w:cs="Times New Roman"/>
          <w:b/>
          <w:bCs/>
          <w:u w:val="single"/>
        </w:rPr>
        <w:t xml:space="preserve">Les EPI : </w:t>
      </w:r>
    </w:p>
    <w:p w:rsidR="00E757D4" w:rsidRPr="000A02C6" w:rsidRDefault="00A5440D" w:rsidP="009C0F9B">
      <w:pPr>
        <w:pStyle w:val="Paragraphedeliste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A02C6">
        <w:rPr>
          <w:rFonts w:eastAsiaTheme="minorHAnsi"/>
          <w:bCs/>
          <w:sz w:val="22"/>
          <w:szCs w:val="22"/>
          <w:lang w:eastAsia="en-US"/>
        </w:rPr>
        <w:t>Une démarche  de projet m</w:t>
      </w:r>
      <w:r w:rsidR="00E757D4" w:rsidRPr="000A02C6">
        <w:rPr>
          <w:bCs/>
          <w:sz w:val="22"/>
          <w:szCs w:val="22"/>
        </w:rPr>
        <w:t xml:space="preserve">enant à une </w:t>
      </w:r>
      <w:r w:rsidR="00E757D4" w:rsidRPr="000A02C6">
        <w:rPr>
          <w:bCs/>
          <w:sz w:val="22"/>
          <w:szCs w:val="22"/>
          <w:u w:val="single"/>
        </w:rPr>
        <w:t>réalisation concrète commune</w:t>
      </w:r>
      <w:r w:rsidR="00E757D4" w:rsidRPr="000A02C6">
        <w:rPr>
          <w:bCs/>
          <w:sz w:val="22"/>
          <w:szCs w:val="22"/>
        </w:rPr>
        <w:t>.</w:t>
      </w:r>
    </w:p>
    <w:p w:rsidR="003D005B" w:rsidRPr="000A02C6" w:rsidRDefault="00A5440D" w:rsidP="009C0F9B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Bidi"/>
          <w:bCs/>
          <w:sz w:val="22"/>
          <w:szCs w:val="22"/>
        </w:rPr>
      </w:pPr>
      <w:r w:rsidRPr="000A02C6">
        <w:rPr>
          <w:rFonts w:eastAsiaTheme="minorEastAsia"/>
          <w:bCs/>
          <w:sz w:val="22"/>
          <w:szCs w:val="22"/>
        </w:rPr>
        <w:t xml:space="preserve">Un travail de </w:t>
      </w:r>
      <w:proofErr w:type="spellStart"/>
      <w:r w:rsidRPr="000A02C6">
        <w:rPr>
          <w:rFonts w:eastAsiaTheme="minorEastAsia"/>
          <w:bCs/>
          <w:sz w:val="22"/>
          <w:szCs w:val="22"/>
        </w:rPr>
        <w:t>co</w:t>
      </w:r>
      <w:proofErr w:type="spellEnd"/>
      <w:r w:rsidRPr="000A02C6">
        <w:rPr>
          <w:rFonts w:eastAsiaTheme="minorEastAsia"/>
          <w:bCs/>
          <w:sz w:val="22"/>
          <w:szCs w:val="22"/>
        </w:rPr>
        <w:t>-conception par les enseignants des disciplines et les personnels d’éducation impliqués</w:t>
      </w:r>
      <w:r w:rsidR="00E757D4" w:rsidRPr="000A02C6">
        <w:rPr>
          <w:rFonts w:eastAsiaTheme="minorEastAsia"/>
          <w:bCs/>
          <w:sz w:val="22"/>
          <w:szCs w:val="22"/>
        </w:rPr>
        <w:t>.</w:t>
      </w:r>
      <w:r w:rsidRPr="000A02C6">
        <w:rPr>
          <w:rFonts w:eastAsiaTheme="minorEastAsia"/>
          <w:bCs/>
          <w:sz w:val="22"/>
          <w:szCs w:val="22"/>
        </w:rPr>
        <w:t xml:space="preserve">   </w:t>
      </w:r>
    </w:p>
    <w:p w:rsidR="00E757D4" w:rsidRPr="000A02C6" w:rsidRDefault="00A5440D" w:rsidP="009C0F9B">
      <w:pPr>
        <w:pStyle w:val="Paragraphedeliste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A02C6">
        <w:rPr>
          <w:rFonts w:eastAsiaTheme="minorEastAsia"/>
          <w:bCs/>
          <w:sz w:val="22"/>
          <w:szCs w:val="22"/>
        </w:rPr>
        <w:t>Une priorité aux compétences liées à l’oral</w:t>
      </w:r>
      <w:r w:rsidR="00E757D4" w:rsidRPr="000A02C6">
        <w:rPr>
          <w:rFonts w:eastAsiaTheme="minorEastAsia"/>
          <w:bCs/>
          <w:sz w:val="22"/>
          <w:szCs w:val="22"/>
        </w:rPr>
        <w:t>.</w:t>
      </w:r>
    </w:p>
    <w:p w:rsidR="003D005B" w:rsidRPr="000A02C6" w:rsidRDefault="00A5440D" w:rsidP="009C0F9B">
      <w:pPr>
        <w:pStyle w:val="Paragraphedeliste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A02C6">
        <w:rPr>
          <w:rFonts w:eastAsiaTheme="minorEastAsia"/>
          <w:bCs/>
          <w:sz w:val="22"/>
          <w:szCs w:val="22"/>
        </w:rPr>
        <w:t>Une dynamique de coopération et de collaboration</w:t>
      </w:r>
      <w:r w:rsidR="00E757D4" w:rsidRPr="000A02C6">
        <w:rPr>
          <w:rFonts w:eastAsiaTheme="minorEastAsia"/>
          <w:bCs/>
          <w:sz w:val="22"/>
          <w:szCs w:val="22"/>
        </w:rPr>
        <w:t>.</w:t>
      </w:r>
    </w:p>
    <w:p w:rsidR="00C26436" w:rsidRPr="000A02C6" w:rsidRDefault="00C26436" w:rsidP="009C0F9B">
      <w:pPr>
        <w:pStyle w:val="Paragraphedeliste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A02C6">
        <w:rPr>
          <w:rFonts w:eastAsiaTheme="minorEastAsia"/>
          <w:bCs/>
          <w:sz w:val="22"/>
          <w:szCs w:val="22"/>
        </w:rPr>
        <w:t xml:space="preserve">Un développement de la créativité et de l’autonomie de l’élève. </w:t>
      </w:r>
    </w:p>
    <w:p w:rsidR="000A02C6" w:rsidRPr="000A02C6" w:rsidRDefault="000A02C6" w:rsidP="009C0F9B">
      <w:pPr>
        <w:pStyle w:val="Paragraphedeliste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Importance du numérique.</w:t>
      </w:r>
    </w:p>
    <w:p w:rsidR="00E757D4" w:rsidRPr="000A02C6" w:rsidRDefault="00E757D4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26436" w:rsidRPr="009C0F9B" w:rsidRDefault="00C26436" w:rsidP="009C0F9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C0F9B">
        <w:rPr>
          <w:rFonts w:ascii="Times New Roman" w:hAnsi="Times New Roman" w:cs="Times New Roman"/>
          <w:b/>
          <w:bCs/>
          <w:u w:val="single"/>
        </w:rPr>
        <w:t xml:space="preserve">Les parcours éducatifs : </w:t>
      </w:r>
    </w:p>
    <w:p w:rsidR="00C26436" w:rsidRPr="000A02C6" w:rsidRDefault="00C26436" w:rsidP="009C0F9B">
      <w:pPr>
        <w:pStyle w:val="Paragraphedeliste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>Le parcours Avenir</w:t>
      </w:r>
    </w:p>
    <w:p w:rsidR="00C26436" w:rsidRPr="000A02C6" w:rsidRDefault="009C0F9B" w:rsidP="009C0F9B">
      <w:pPr>
        <w:pStyle w:val="Paragraphedeliste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 parcours C</w:t>
      </w:r>
      <w:r w:rsidR="00C26436" w:rsidRPr="000A02C6">
        <w:rPr>
          <w:bCs/>
          <w:sz w:val="22"/>
          <w:szCs w:val="22"/>
        </w:rPr>
        <w:t>itoyen</w:t>
      </w:r>
    </w:p>
    <w:p w:rsidR="00C26436" w:rsidRPr="000A02C6" w:rsidRDefault="00C26436" w:rsidP="009C0F9B">
      <w:pPr>
        <w:pStyle w:val="Paragraphedeliste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0A02C6">
        <w:rPr>
          <w:bCs/>
          <w:sz w:val="22"/>
          <w:szCs w:val="22"/>
        </w:rPr>
        <w:t xml:space="preserve">Le Parcours </w:t>
      </w:r>
      <w:r w:rsidR="000A02C6" w:rsidRPr="000A02C6">
        <w:rPr>
          <w:bCs/>
          <w:sz w:val="22"/>
          <w:szCs w:val="22"/>
        </w:rPr>
        <w:t>d’Education Artistique et Culturelle (PEAC)</w:t>
      </w:r>
    </w:p>
    <w:p w:rsidR="00E757D4" w:rsidRPr="000A02C6" w:rsidRDefault="00E757D4" w:rsidP="009C0F9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6C44" w:rsidRPr="009C0F9B" w:rsidRDefault="00B96C44" w:rsidP="009C0F9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C0F9B">
        <w:rPr>
          <w:rFonts w:ascii="Times New Roman" w:hAnsi="Times New Roman" w:cs="Times New Roman"/>
          <w:b/>
          <w:bCs/>
          <w:u w:val="single"/>
        </w:rPr>
        <w:t xml:space="preserve">Niveaux du CECRL à atteindre : </w:t>
      </w:r>
    </w:p>
    <w:p w:rsidR="004C00D0" w:rsidRPr="004C00D0" w:rsidRDefault="004C00D0" w:rsidP="009C0F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0D0">
        <w:rPr>
          <w:rFonts w:ascii="Times New Roman" w:hAnsi="Times New Roman" w:cs="Times New Roman"/>
          <w:b/>
        </w:rPr>
        <w:t>Les 5 AL : Ecouter et comprendre / Lire et comprendre / Parler en continu / Ecrire / Réagir et dialoguer</w:t>
      </w:r>
      <w:r w:rsidR="009C0F9B">
        <w:rPr>
          <w:rFonts w:ascii="Times New Roman" w:hAnsi="Times New Roman" w:cs="Times New Roman"/>
          <w:b/>
        </w:rPr>
        <w:t>.</w:t>
      </w:r>
    </w:p>
    <w:p w:rsidR="004C00D0" w:rsidRPr="000A02C6" w:rsidRDefault="004C00D0" w:rsidP="009C0F9B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E757D4" w:rsidRPr="000A02C6" w:rsidRDefault="00B96C44" w:rsidP="009C0F9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A02C6">
        <w:rPr>
          <w:rFonts w:ascii="Times New Roman" w:hAnsi="Times New Roman" w:cs="Times New Roman"/>
          <w:bCs/>
        </w:rPr>
        <w:t>Fin de cycle 3</w:t>
      </w:r>
      <w:r w:rsidR="00E757D4" w:rsidRPr="000A02C6">
        <w:rPr>
          <w:rFonts w:ascii="Times New Roman" w:hAnsi="Times New Roman" w:cs="Times New Roman"/>
          <w:bCs/>
        </w:rPr>
        <w:t xml:space="preserve"> LV1</w:t>
      </w:r>
      <w:r w:rsidRPr="000A02C6">
        <w:rPr>
          <w:rFonts w:ascii="Times New Roman" w:hAnsi="Times New Roman" w:cs="Times New Roman"/>
          <w:bCs/>
        </w:rPr>
        <w:t xml:space="preserve"> =&gt;  </w:t>
      </w:r>
      <w:r w:rsidR="00E757D4" w:rsidRPr="000A02C6">
        <w:rPr>
          <w:rFonts w:ascii="Times New Roman" w:hAnsi="Times New Roman" w:cs="Times New Roman"/>
          <w:bCs/>
        </w:rPr>
        <w:t>au moins le niveau A1 dans toutes les AL et le niveau A2 dans plusieurs activités langagières</w:t>
      </w:r>
      <w:r w:rsidR="009C0F9B">
        <w:rPr>
          <w:rFonts w:ascii="Times New Roman" w:hAnsi="Times New Roman" w:cs="Times New Roman"/>
          <w:bCs/>
        </w:rPr>
        <w:t>.</w:t>
      </w:r>
      <w:r w:rsidR="00E757D4" w:rsidRPr="000A02C6">
        <w:rPr>
          <w:rFonts w:ascii="Times New Roman" w:hAnsi="Times New Roman" w:cs="Times New Roman"/>
          <w:bCs/>
        </w:rPr>
        <w:t xml:space="preserve"> </w:t>
      </w:r>
    </w:p>
    <w:p w:rsidR="00E757D4" w:rsidRPr="000A02C6" w:rsidRDefault="00B96C44" w:rsidP="009C0F9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A02C6">
        <w:rPr>
          <w:rFonts w:ascii="Times New Roman" w:hAnsi="Times New Roman" w:cs="Times New Roman"/>
          <w:bCs/>
        </w:rPr>
        <w:t>Fin de cycle 4</w:t>
      </w:r>
      <w:r w:rsidR="00E757D4" w:rsidRPr="000A02C6">
        <w:rPr>
          <w:rFonts w:ascii="Times New Roman" w:hAnsi="Times New Roman" w:cs="Times New Roman"/>
          <w:bCs/>
        </w:rPr>
        <w:t xml:space="preserve"> LV1</w:t>
      </w:r>
      <w:r w:rsidRPr="000A02C6">
        <w:rPr>
          <w:rFonts w:ascii="Times New Roman" w:hAnsi="Times New Roman" w:cs="Times New Roman"/>
          <w:bCs/>
        </w:rPr>
        <w:t xml:space="preserve"> =&gt;  </w:t>
      </w:r>
      <w:r w:rsidR="00E757D4" w:rsidRPr="000A02C6">
        <w:rPr>
          <w:rFonts w:ascii="Times New Roman" w:hAnsi="Times New Roman" w:cs="Times New Roman"/>
          <w:bCs/>
        </w:rPr>
        <w:t>au moins le niveau A2 dans toutes les AL et le niveau B1 dans plusieurs activités langagières.</w:t>
      </w:r>
    </w:p>
    <w:p w:rsidR="00E757D4" w:rsidRPr="000A02C6" w:rsidRDefault="00E757D4" w:rsidP="009C0F9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A02C6">
        <w:rPr>
          <w:rFonts w:ascii="Times New Roman" w:hAnsi="Times New Roman" w:cs="Times New Roman"/>
          <w:bCs/>
        </w:rPr>
        <w:t xml:space="preserve">Fin de cycle 4 LV2 =&gt; au moins le niveau A2 dans deux AL. </w:t>
      </w:r>
    </w:p>
    <w:p w:rsidR="000A02C6" w:rsidRDefault="000A02C6" w:rsidP="009C0F9B">
      <w:pPr>
        <w:pStyle w:val="Paragraphedeliste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0A02C6">
        <w:rPr>
          <w:b/>
          <w:sz w:val="22"/>
          <w:szCs w:val="22"/>
        </w:rPr>
        <w:t>Le parcours de l’</w:t>
      </w:r>
      <w:r>
        <w:rPr>
          <w:b/>
          <w:sz w:val="22"/>
          <w:szCs w:val="22"/>
        </w:rPr>
        <w:t>élève valorisé</w:t>
      </w:r>
    </w:p>
    <w:p w:rsidR="004C00D0" w:rsidRDefault="004C00D0" w:rsidP="009C0F9B">
      <w:pPr>
        <w:jc w:val="both"/>
        <w:rPr>
          <w:b/>
        </w:rPr>
      </w:pPr>
    </w:p>
    <w:p w:rsidR="004C00D0" w:rsidRDefault="004C00D0" w:rsidP="009C0F9B">
      <w:pPr>
        <w:jc w:val="both"/>
        <w:rPr>
          <w:b/>
        </w:rPr>
      </w:pPr>
    </w:p>
    <w:p w:rsidR="004C00D0" w:rsidRPr="004C00D0" w:rsidRDefault="004C00D0" w:rsidP="009C0F9B">
      <w:pPr>
        <w:jc w:val="both"/>
        <w:rPr>
          <w:b/>
        </w:rPr>
      </w:pPr>
    </w:p>
    <w:p w:rsidR="00ED112C" w:rsidRPr="009C0F9B" w:rsidRDefault="00ED112C" w:rsidP="009C0F9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C0F9B">
        <w:rPr>
          <w:rFonts w:ascii="Times New Roman" w:hAnsi="Times New Roman" w:cs="Times New Roman"/>
          <w:b/>
          <w:u w:val="single"/>
        </w:rPr>
        <w:lastRenderedPageBreak/>
        <w:t>Le socle (</w:t>
      </w:r>
      <w:r w:rsidR="000A02C6" w:rsidRPr="009C0F9B">
        <w:rPr>
          <w:rFonts w:ascii="Times New Roman" w:hAnsi="Times New Roman" w:cs="Times New Roman"/>
          <w:b/>
          <w:u w:val="single"/>
        </w:rPr>
        <w:t>5 domaines</w:t>
      </w:r>
      <w:r w:rsidRPr="009C0F9B">
        <w:rPr>
          <w:rFonts w:ascii="Times New Roman" w:hAnsi="Times New Roman" w:cs="Times New Roman"/>
          <w:b/>
          <w:u w:val="single"/>
        </w:rPr>
        <w:t>)</w:t>
      </w:r>
      <w:r w:rsidR="000A02C6" w:rsidRPr="009C0F9B">
        <w:rPr>
          <w:rFonts w:ascii="Times New Roman" w:hAnsi="Times New Roman" w:cs="Times New Roman"/>
          <w:b/>
          <w:u w:val="single"/>
        </w:rPr>
        <w:t xml:space="preserve"> : </w:t>
      </w:r>
    </w:p>
    <w:p w:rsidR="003D005B" w:rsidRDefault="00A5440D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F9B">
        <w:rPr>
          <w:rFonts w:ascii="Times New Roman" w:hAnsi="Times New Roman" w:cs="Times New Roman"/>
          <w:b/>
          <w:bCs/>
        </w:rPr>
        <w:t>Domaine 1</w:t>
      </w:r>
      <w:r w:rsidRPr="00ED112C">
        <w:rPr>
          <w:rFonts w:ascii="Times New Roman" w:hAnsi="Times New Roman" w:cs="Times New Roman"/>
          <w:bCs/>
        </w:rPr>
        <w:t xml:space="preserve">: </w:t>
      </w:r>
      <w:r w:rsidRPr="00ED112C">
        <w:rPr>
          <w:rFonts w:ascii="Times New Roman" w:hAnsi="Times New Roman" w:cs="Times New Roman"/>
        </w:rPr>
        <w:t>les langages pour penser et communiquer</w:t>
      </w:r>
      <w:r w:rsidR="00ED112C">
        <w:rPr>
          <w:rFonts w:ascii="Times New Roman" w:hAnsi="Times New Roman" w:cs="Times New Roman"/>
        </w:rPr>
        <w:t xml:space="preserve">  =&gt; 4 composantes</w:t>
      </w:r>
    </w:p>
    <w:p w:rsid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 : Comprendre, s’exprimer en utilisant la langue française à l’oral et à l’écrit. </w:t>
      </w:r>
    </w:p>
    <w:p w:rsid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 : Comprendre, s’exprimer en utilisant une langue étrangère et, le cas échéant, une</w:t>
      </w:r>
      <w:r w:rsidR="004C00D0">
        <w:rPr>
          <w:rFonts w:ascii="Times New Roman" w:hAnsi="Times New Roman" w:cs="Times New Roman"/>
        </w:rPr>
        <w:t xml:space="preserve"> langue régio</w:t>
      </w:r>
      <w:r>
        <w:rPr>
          <w:rFonts w:ascii="Times New Roman" w:hAnsi="Times New Roman" w:cs="Times New Roman"/>
        </w:rPr>
        <w:t>n</w:t>
      </w:r>
      <w:r w:rsidR="004C00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le. </w:t>
      </w:r>
    </w:p>
    <w:p w:rsid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 : Comprendre, s’exprimer en utilisant les langages mathématiques, scientifiques et informatiques. </w:t>
      </w:r>
    </w:p>
    <w:p w:rsid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 : Comprendre, s’exprimer en utilisant les langages des arts et du corps. </w:t>
      </w:r>
    </w:p>
    <w:p w:rsidR="00ED112C" w:rsidRP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005B" w:rsidRPr="00ED112C" w:rsidRDefault="00A5440D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F9B">
        <w:rPr>
          <w:rFonts w:ascii="Times New Roman" w:hAnsi="Times New Roman" w:cs="Times New Roman"/>
          <w:b/>
          <w:bCs/>
        </w:rPr>
        <w:t>Domaine 2</w:t>
      </w:r>
      <w:r w:rsidRPr="00ED112C">
        <w:rPr>
          <w:rFonts w:ascii="Times New Roman" w:hAnsi="Times New Roman" w:cs="Times New Roman"/>
          <w:bCs/>
        </w:rPr>
        <w:t xml:space="preserve">: </w:t>
      </w:r>
      <w:r w:rsidRPr="00ED112C">
        <w:rPr>
          <w:rFonts w:ascii="Times New Roman" w:hAnsi="Times New Roman" w:cs="Times New Roman"/>
        </w:rPr>
        <w:t>les méthodes et outils pour apprendre</w:t>
      </w:r>
    </w:p>
    <w:p w:rsidR="003D005B" w:rsidRPr="00ED112C" w:rsidRDefault="00A5440D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F9B">
        <w:rPr>
          <w:rFonts w:ascii="Times New Roman" w:hAnsi="Times New Roman" w:cs="Times New Roman"/>
          <w:b/>
          <w:bCs/>
        </w:rPr>
        <w:t>Domaine 3</w:t>
      </w:r>
      <w:r w:rsidRPr="00ED112C">
        <w:rPr>
          <w:rFonts w:ascii="Times New Roman" w:hAnsi="Times New Roman" w:cs="Times New Roman"/>
          <w:bCs/>
        </w:rPr>
        <w:t xml:space="preserve">: </w:t>
      </w:r>
      <w:r w:rsidRPr="00ED112C">
        <w:rPr>
          <w:rFonts w:ascii="Times New Roman" w:hAnsi="Times New Roman" w:cs="Times New Roman"/>
        </w:rPr>
        <w:t>l’éducation de la personne et du citoyen</w:t>
      </w:r>
    </w:p>
    <w:p w:rsidR="00ED112C" w:rsidRPr="00ED112C" w:rsidRDefault="00A5440D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F9B">
        <w:rPr>
          <w:rFonts w:ascii="Times New Roman" w:hAnsi="Times New Roman" w:cs="Times New Roman"/>
          <w:b/>
          <w:bCs/>
        </w:rPr>
        <w:t>Domaine 4</w:t>
      </w:r>
      <w:r w:rsidRPr="00ED112C">
        <w:rPr>
          <w:rFonts w:ascii="Times New Roman" w:hAnsi="Times New Roman" w:cs="Times New Roman"/>
          <w:bCs/>
        </w:rPr>
        <w:t xml:space="preserve">: </w:t>
      </w:r>
      <w:r w:rsidRPr="00ED112C">
        <w:rPr>
          <w:rFonts w:ascii="Times New Roman" w:hAnsi="Times New Roman" w:cs="Times New Roman"/>
        </w:rPr>
        <w:t>les systèmes naturels et les systèmes techniques</w:t>
      </w:r>
    </w:p>
    <w:p w:rsidR="000A02C6" w:rsidRPr="00ED112C" w:rsidRDefault="00ED112C" w:rsidP="009C0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F9B">
        <w:rPr>
          <w:rFonts w:ascii="Times New Roman" w:hAnsi="Times New Roman" w:cs="Times New Roman"/>
          <w:b/>
          <w:bCs/>
        </w:rPr>
        <w:t>Domaine 5</w:t>
      </w:r>
      <w:r w:rsidRPr="00ED112C">
        <w:rPr>
          <w:rFonts w:ascii="Times New Roman" w:hAnsi="Times New Roman" w:cs="Times New Roman"/>
          <w:bCs/>
        </w:rPr>
        <w:t xml:space="preserve">: </w:t>
      </w:r>
      <w:r w:rsidRPr="00ED112C">
        <w:rPr>
          <w:rFonts w:ascii="Times New Roman" w:hAnsi="Times New Roman" w:cs="Times New Roman"/>
        </w:rPr>
        <w:t>les représentations du monde et l’activité humaine</w:t>
      </w:r>
    </w:p>
    <w:p w:rsidR="000A02C6" w:rsidRDefault="000A02C6" w:rsidP="009C0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C44" w:rsidRDefault="000A02C6" w:rsidP="009C0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2C6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B96C44" w:rsidRPr="000A02C6">
        <w:rPr>
          <w:rFonts w:ascii="Times New Roman" w:hAnsi="Times New Roman" w:cs="Times New Roman"/>
          <w:b/>
          <w:sz w:val="24"/>
          <w:szCs w:val="24"/>
        </w:rPr>
        <w:t>Programmes</w:t>
      </w:r>
    </w:p>
    <w:p w:rsidR="00262A7F" w:rsidRPr="00262A7F" w:rsidRDefault="00262A7F" w:rsidP="009C0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A7F">
        <w:rPr>
          <w:rFonts w:ascii="Times New Roman" w:hAnsi="Times New Roman" w:cs="Times New Roman"/>
          <w:b/>
          <w:i/>
          <w:iCs/>
          <w:sz w:val="24"/>
          <w:szCs w:val="24"/>
        </w:rPr>
        <w:t>« </w:t>
      </w:r>
      <w:r w:rsidRPr="00262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Les réalités culturelles </w:t>
      </w:r>
      <w:r w:rsidRPr="00262A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des pays dont on étudie la langue restent </w:t>
      </w:r>
      <w:r w:rsidRPr="00262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l’entrée privilégiée des apprentissages</w:t>
      </w:r>
      <w:r w:rsidRPr="00262A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Ces connaissances </w:t>
      </w:r>
      <w:r w:rsidRPr="00262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s’articulent aux compétences à développer </w:t>
      </w:r>
      <w:r w:rsidRPr="00262A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et sont </w:t>
      </w:r>
      <w:r w:rsidRPr="00262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utilisées en situations de communication </w:t>
      </w:r>
      <w:r w:rsidRPr="00262A7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afin  de </w:t>
      </w:r>
      <w:r w:rsidRPr="00262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s’inscrire dans la démarche actionnelle </w:t>
      </w:r>
      <w:r w:rsidRPr="00262A7F">
        <w:rPr>
          <w:rFonts w:ascii="Times New Roman" w:hAnsi="Times New Roman" w:cs="Times New Roman"/>
          <w:b/>
          <w:i/>
          <w:iCs/>
          <w:sz w:val="24"/>
          <w:szCs w:val="24"/>
        </w:rPr>
        <w:t>mise en œuvre depuis 2005 dans l’enseignement des langues vivantes</w:t>
      </w:r>
      <w:r w:rsidRPr="00262A7F">
        <w:rPr>
          <w:rFonts w:ascii="Times New Roman" w:hAnsi="Times New Roman" w:cs="Times New Roman"/>
          <w:b/>
          <w:sz w:val="24"/>
          <w:szCs w:val="24"/>
        </w:rPr>
        <w:t>. » (</w:t>
      </w:r>
      <w:proofErr w:type="gramStart"/>
      <w:r w:rsidRPr="00262A7F">
        <w:rPr>
          <w:rFonts w:ascii="Times New Roman" w:hAnsi="Times New Roman" w:cs="Times New Roman"/>
          <w:b/>
          <w:sz w:val="24"/>
          <w:szCs w:val="24"/>
        </w:rPr>
        <w:t>programme</w:t>
      </w:r>
      <w:proofErr w:type="gramEnd"/>
      <w:r w:rsidRPr="00262A7F">
        <w:rPr>
          <w:rFonts w:ascii="Times New Roman" w:hAnsi="Times New Roman" w:cs="Times New Roman"/>
          <w:b/>
          <w:sz w:val="24"/>
          <w:szCs w:val="24"/>
        </w:rPr>
        <w:t xml:space="preserve"> cycle 3 p 134).</w:t>
      </w:r>
    </w:p>
    <w:p w:rsidR="00B96C44" w:rsidRPr="000A02C6" w:rsidRDefault="00B96C44" w:rsidP="00262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B96C44" w:rsidRPr="00DB51C4" w:rsidTr="009C0F9B">
        <w:tc>
          <w:tcPr>
            <w:tcW w:w="5353" w:type="dxa"/>
          </w:tcPr>
          <w:p w:rsidR="00B96C44" w:rsidRPr="009C0F9B" w:rsidRDefault="00B96C44" w:rsidP="009C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9B">
              <w:rPr>
                <w:rFonts w:ascii="Times New Roman" w:hAnsi="Times New Roman" w:cs="Times New Roman"/>
                <w:b/>
                <w:sz w:val="24"/>
                <w:szCs w:val="24"/>
              </w:rPr>
              <w:t>Cycle 3</w:t>
            </w:r>
          </w:p>
        </w:tc>
        <w:tc>
          <w:tcPr>
            <w:tcW w:w="5245" w:type="dxa"/>
          </w:tcPr>
          <w:p w:rsidR="00B96C44" w:rsidRPr="009C0F9B" w:rsidRDefault="00B96C44" w:rsidP="009C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9B">
              <w:rPr>
                <w:rFonts w:ascii="Times New Roman" w:hAnsi="Times New Roman" w:cs="Times New Roman"/>
                <w:b/>
                <w:sz w:val="24"/>
                <w:szCs w:val="24"/>
              </w:rPr>
              <w:t>Cycle 4</w:t>
            </w:r>
          </w:p>
        </w:tc>
      </w:tr>
      <w:tr w:rsidR="00B96C44" w:rsidRPr="00DB51C4" w:rsidTr="009C0F9B">
        <w:tc>
          <w:tcPr>
            <w:tcW w:w="5353" w:type="dxa"/>
          </w:tcPr>
          <w:p w:rsidR="00B96C44" w:rsidRDefault="00B96C44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Objectifs</w:t>
            </w:r>
            <w:r w:rsidR="00262A7F">
              <w:rPr>
                <w:rFonts w:ascii="Times New Roman" w:hAnsi="Times New Roman" w:cs="Times New Roman"/>
                <w:sz w:val="24"/>
                <w:szCs w:val="24"/>
              </w:rPr>
              <w:t xml:space="preserve"> de cycle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5B" w:rsidRPr="00ED112C" w:rsidRDefault="00A5440D" w:rsidP="009C0F9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 xml:space="preserve">Un accès à </w:t>
            </w:r>
            <w:r w:rsidRPr="00ED112C">
              <w:rPr>
                <w:rFonts w:ascii="Times New Roman" w:hAnsi="Times New Roman" w:cs="Times New Roman"/>
                <w:bCs/>
              </w:rPr>
              <w:t>une réflexion plus abstraite</w:t>
            </w:r>
            <w:r w:rsidRPr="00ED112C">
              <w:rPr>
                <w:rFonts w:ascii="Times New Roman" w:hAnsi="Times New Roman" w:cs="Times New Roman"/>
              </w:rPr>
              <w:t xml:space="preserve"> et </w:t>
            </w:r>
            <w:r w:rsidRPr="00ED112C">
              <w:rPr>
                <w:rFonts w:ascii="Times New Roman" w:hAnsi="Times New Roman" w:cs="Times New Roman"/>
                <w:bCs/>
              </w:rPr>
              <w:t>une confrontation à des tâches plus complexes</w:t>
            </w:r>
          </w:p>
          <w:p w:rsidR="003D005B" w:rsidRPr="00ED112C" w:rsidRDefault="00A5440D" w:rsidP="009C0F9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  <w:bCs/>
              </w:rPr>
              <w:t xml:space="preserve">Un comportement responsable et un apprentissage de la coopération </w:t>
            </w:r>
            <w:r w:rsidRPr="00ED112C">
              <w:rPr>
                <w:rFonts w:ascii="Times New Roman" w:hAnsi="Times New Roman" w:cs="Times New Roman"/>
              </w:rPr>
              <w:t>au travers de la réalisation de projets</w:t>
            </w:r>
          </w:p>
          <w:p w:rsidR="003D005B" w:rsidRPr="00ED112C" w:rsidRDefault="00A5440D" w:rsidP="009C0F9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 xml:space="preserve">Une familiarisation avec </w:t>
            </w:r>
            <w:r w:rsidRPr="00ED112C">
              <w:rPr>
                <w:rFonts w:ascii="Times New Roman" w:hAnsi="Times New Roman" w:cs="Times New Roman"/>
                <w:bCs/>
              </w:rPr>
              <w:t>la démarche de questionnement et une approche rationnelle du monde</w:t>
            </w:r>
          </w:p>
          <w:p w:rsidR="003D005B" w:rsidRPr="00ED112C" w:rsidRDefault="00A5440D" w:rsidP="009C0F9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  <w:bCs/>
              </w:rPr>
              <w:t>L’acquisition progressive d’une culture commune, physique, sportive et artistique</w:t>
            </w: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B" w:rsidRDefault="009C0F9B" w:rsidP="009C0F9B">
            <w:pPr>
              <w:rPr>
                <w:rFonts w:ascii="Times New Roman" w:hAnsi="Times New Roman" w:cs="Times New Roman"/>
              </w:rPr>
            </w:pPr>
          </w:p>
          <w:p w:rsidR="009C0F9B" w:rsidRDefault="009C0F9B" w:rsidP="009C0F9B">
            <w:pPr>
              <w:rPr>
                <w:rFonts w:ascii="Times New Roman" w:hAnsi="Times New Roman" w:cs="Times New Roman"/>
              </w:rPr>
            </w:pPr>
          </w:p>
          <w:p w:rsidR="00E757D4" w:rsidRPr="00ED112C" w:rsidRDefault="000A02C6" w:rsidP="009C0F9B">
            <w:p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Les connaissances culturelles :</w:t>
            </w:r>
          </w:p>
          <w:p w:rsidR="000A02C6" w:rsidRPr="00ED112C" w:rsidRDefault="000A02C6" w:rsidP="009C0F9B">
            <w:p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  <w:b/>
                <w:bCs/>
              </w:rPr>
              <w:t>Trois axes</w:t>
            </w:r>
          </w:p>
          <w:p w:rsidR="003D005B" w:rsidRPr="00ED112C" w:rsidRDefault="00A5440D" w:rsidP="009C0F9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La personne et la vie quotidienne</w:t>
            </w:r>
          </w:p>
          <w:p w:rsidR="003D005B" w:rsidRPr="00ED112C" w:rsidRDefault="00A5440D" w:rsidP="009C0F9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Des repères géographiques, historiques et culturels dans la LV étudiée</w:t>
            </w:r>
          </w:p>
          <w:p w:rsidR="003D005B" w:rsidRPr="00ED112C" w:rsidRDefault="00A5440D" w:rsidP="009C0F9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L’imaginaire</w:t>
            </w: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4" w:rsidRDefault="00E757D4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D4" w:rsidRPr="00DB51C4" w:rsidRDefault="00E757D4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Objectifs</w:t>
            </w:r>
            <w:r w:rsidR="00262A7F">
              <w:rPr>
                <w:rFonts w:ascii="Times New Roman" w:hAnsi="Times New Roman" w:cs="Times New Roman"/>
                <w:sz w:val="24"/>
                <w:szCs w:val="24"/>
              </w:rPr>
              <w:t xml:space="preserve"> de cycle 4</w:t>
            </w:r>
            <w:r w:rsidR="00ED112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5B" w:rsidRPr="00ED112C" w:rsidRDefault="00A5440D" w:rsidP="009C0F9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une pensée personnelle en construction</w:t>
            </w:r>
          </w:p>
          <w:p w:rsidR="003D005B" w:rsidRPr="00ED112C" w:rsidRDefault="00A5440D" w:rsidP="009C0F9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un respect des normes qui s’inscrivent dans une culture commune</w:t>
            </w:r>
          </w:p>
          <w:p w:rsidR="003D005B" w:rsidRPr="00ED112C" w:rsidRDefault="00A5440D" w:rsidP="009C0F9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un développement de ses talents propres et de ses aspirations</w:t>
            </w:r>
          </w:p>
          <w:p w:rsidR="003D005B" w:rsidRPr="00ED112C" w:rsidRDefault="00A5440D" w:rsidP="009C0F9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une ouverture aux autres, à la diversité et à la découverte</w:t>
            </w:r>
          </w:p>
          <w:p w:rsidR="000A02C6" w:rsidRPr="00ED112C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C6" w:rsidRDefault="000A02C6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B" w:rsidRDefault="009C0F9B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9B" w:rsidRDefault="009C0F9B" w:rsidP="009C0F9B">
            <w:pPr>
              <w:rPr>
                <w:rFonts w:ascii="Times New Roman" w:hAnsi="Times New Roman" w:cs="Times New Roman"/>
              </w:rPr>
            </w:pPr>
          </w:p>
          <w:p w:rsidR="009C0F9B" w:rsidRDefault="009C0F9B" w:rsidP="009C0F9B">
            <w:pPr>
              <w:rPr>
                <w:rFonts w:ascii="Times New Roman" w:hAnsi="Times New Roman" w:cs="Times New Roman"/>
              </w:rPr>
            </w:pPr>
          </w:p>
          <w:p w:rsidR="000A02C6" w:rsidRPr="00ED112C" w:rsidRDefault="000A02C6" w:rsidP="009C0F9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112C">
              <w:rPr>
                <w:rFonts w:ascii="Times New Roman" w:hAnsi="Times New Roman" w:cs="Times New Roman"/>
              </w:rPr>
              <w:t>Les connaissances culturelles :</w:t>
            </w:r>
          </w:p>
          <w:p w:rsidR="000A02C6" w:rsidRPr="00ED112C" w:rsidRDefault="000A02C6" w:rsidP="009C0F9B">
            <w:p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  <w:b/>
                <w:bCs/>
              </w:rPr>
              <w:t>Quatre thèmes culturels</w:t>
            </w:r>
          </w:p>
          <w:p w:rsidR="003D005B" w:rsidRPr="00ED112C" w:rsidRDefault="00A5440D" w:rsidP="009C0F9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Langages</w:t>
            </w:r>
          </w:p>
          <w:p w:rsidR="003D005B" w:rsidRPr="00ED112C" w:rsidRDefault="00A5440D" w:rsidP="009C0F9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École et société</w:t>
            </w:r>
          </w:p>
          <w:p w:rsidR="003D005B" w:rsidRPr="00ED112C" w:rsidRDefault="00A5440D" w:rsidP="009C0F9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Voyages et migrations</w:t>
            </w:r>
          </w:p>
          <w:p w:rsidR="003D005B" w:rsidRPr="00ED112C" w:rsidRDefault="00A5440D" w:rsidP="009C0F9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D112C">
              <w:rPr>
                <w:rFonts w:ascii="Times New Roman" w:hAnsi="Times New Roman" w:cs="Times New Roman"/>
              </w:rPr>
              <w:t>Rencontres avec d’autres cultures</w:t>
            </w:r>
          </w:p>
          <w:p w:rsidR="00B96C44" w:rsidRDefault="00B96C44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7F" w:rsidRPr="00DE277F" w:rsidRDefault="00DE277F" w:rsidP="009C0F9B">
            <w:pPr>
              <w:rPr>
                <w:rFonts w:ascii="Times New Roman" w:hAnsi="Times New Roman" w:cs="Times New Roman"/>
              </w:rPr>
            </w:pPr>
            <w:r w:rsidRPr="00DE277F">
              <w:rPr>
                <w:rFonts w:ascii="Times New Roman" w:hAnsi="Times New Roman" w:cs="Times New Roman"/>
                <w:b/>
                <w:bCs/>
              </w:rPr>
              <w:t>Au cycle 4 les thèmes culturels sont communs à la LV1 et la LV2.</w:t>
            </w:r>
          </w:p>
          <w:p w:rsidR="00DE277F" w:rsidRPr="00DE277F" w:rsidRDefault="00DE277F" w:rsidP="009C0F9B">
            <w:pPr>
              <w:rPr>
                <w:rFonts w:ascii="Times New Roman" w:hAnsi="Times New Roman" w:cs="Times New Roman"/>
              </w:rPr>
            </w:pPr>
            <w:r w:rsidRPr="00DE277F">
              <w:rPr>
                <w:rFonts w:ascii="Times New Roman" w:hAnsi="Times New Roman" w:cs="Times New Roman"/>
              </w:rPr>
              <w:t>Un double objectif:</w:t>
            </w:r>
          </w:p>
          <w:p w:rsidR="003D005B" w:rsidRPr="00DE277F" w:rsidRDefault="00A5440D" w:rsidP="009C0F9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E277F">
              <w:rPr>
                <w:rFonts w:ascii="Times New Roman" w:hAnsi="Times New Roman" w:cs="Times New Roman"/>
              </w:rPr>
              <w:t xml:space="preserve">faciliter les projets </w:t>
            </w:r>
            <w:proofErr w:type="spellStart"/>
            <w:r w:rsidRPr="00DE277F">
              <w:rPr>
                <w:rFonts w:ascii="Times New Roman" w:hAnsi="Times New Roman" w:cs="Times New Roman"/>
              </w:rPr>
              <w:t>interlangues</w:t>
            </w:r>
            <w:proofErr w:type="spellEnd"/>
            <w:r w:rsidRPr="00DE277F">
              <w:rPr>
                <w:rFonts w:ascii="Times New Roman" w:hAnsi="Times New Roman" w:cs="Times New Roman"/>
              </w:rPr>
              <w:t xml:space="preserve"> et interdisciplinaires dans les EPI</w:t>
            </w:r>
          </w:p>
          <w:p w:rsidR="003D005B" w:rsidRDefault="00A5440D" w:rsidP="009C0F9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E277F">
              <w:rPr>
                <w:rFonts w:ascii="Times New Roman" w:hAnsi="Times New Roman" w:cs="Times New Roman"/>
              </w:rPr>
              <w:t>travailler les dimensions culturelles du socle commun de connaissances, compétences et de culture</w:t>
            </w:r>
          </w:p>
          <w:p w:rsidR="00262A7F" w:rsidRDefault="00262A7F" w:rsidP="009C0F9B">
            <w:pPr>
              <w:rPr>
                <w:rFonts w:ascii="Times New Roman" w:hAnsi="Times New Roman" w:cs="Times New Roman"/>
              </w:rPr>
            </w:pPr>
          </w:p>
          <w:p w:rsidR="00262A7F" w:rsidRPr="00DE277F" w:rsidRDefault="00262A7F" w:rsidP="009C0F9B">
            <w:pPr>
              <w:rPr>
                <w:rFonts w:ascii="Times New Roman" w:hAnsi="Times New Roman" w:cs="Times New Roman"/>
              </w:rPr>
            </w:pPr>
          </w:p>
          <w:p w:rsidR="00DE277F" w:rsidRPr="00DB51C4" w:rsidRDefault="00DE277F" w:rsidP="009C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44" w:rsidRPr="00DB51C4" w:rsidRDefault="00B96C44" w:rsidP="00BF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C44" w:rsidRPr="00DB51C4" w:rsidSect="004C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57273"/>
    <w:multiLevelType w:val="hybridMultilevel"/>
    <w:tmpl w:val="F13C355E"/>
    <w:lvl w:ilvl="0" w:tplc="B996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4D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6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C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E3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07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E4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E5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F3E31"/>
    <w:multiLevelType w:val="hybridMultilevel"/>
    <w:tmpl w:val="3AE6FFAC"/>
    <w:lvl w:ilvl="0" w:tplc="FB744C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80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8F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4F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0D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A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46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46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04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F55D0"/>
    <w:multiLevelType w:val="hybridMultilevel"/>
    <w:tmpl w:val="1F9CFD5E"/>
    <w:lvl w:ilvl="0" w:tplc="F904BA7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86E42"/>
    <w:multiLevelType w:val="hybridMultilevel"/>
    <w:tmpl w:val="6252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D354B"/>
    <w:multiLevelType w:val="hybridMultilevel"/>
    <w:tmpl w:val="7E9CA5DE"/>
    <w:lvl w:ilvl="0" w:tplc="CE423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A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0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4C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09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62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6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0E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C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A833AE"/>
    <w:multiLevelType w:val="hybridMultilevel"/>
    <w:tmpl w:val="9EF005FE"/>
    <w:lvl w:ilvl="0" w:tplc="4D74D12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9A622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2C8B7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E6349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885134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D4104E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E8A4E0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3E493E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26AA40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E7226AD"/>
    <w:multiLevelType w:val="hybridMultilevel"/>
    <w:tmpl w:val="F7F07F3A"/>
    <w:lvl w:ilvl="0" w:tplc="76E00A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2CF3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84A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43B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22B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85C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4C6E3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453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AAB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F157FA4"/>
    <w:multiLevelType w:val="hybridMultilevel"/>
    <w:tmpl w:val="F14A6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90899"/>
    <w:multiLevelType w:val="hybridMultilevel"/>
    <w:tmpl w:val="EEE2D5D6"/>
    <w:lvl w:ilvl="0" w:tplc="F5AC7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6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61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7A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65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E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E4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A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87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B30573"/>
    <w:multiLevelType w:val="hybridMultilevel"/>
    <w:tmpl w:val="5F62A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128E8"/>
    <w:multiLevelType w:val="hybridMultilevel"/>
    <w:tmpl w:val="236C2942"/>
    <w:lvl w:ilvl="0" w:tplc="122EB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5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CA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E6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0F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D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4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89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49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DC"/>
    <w:rsid w:val="000A02C6"/>
    <w:rsid w:val="000B25FB"/>
    <w:rsid w:val="00200934"/>
    <w:rsid w:val="00262A7F"/>
    <w:rsid w:val="003D005B"/>
    <w:rsid w:val="0041040F"/>
    <w:rsid w:val="004C00D0"/>
    <w:rsid w:val="00647EE2"/>
    <w:rsid w:val="006749CB"/>
    <w:rsid w:val="009C0F9B"/>
    <w:rsid w:val="00A27848"/>
    <w:rsid w:val="00A5440D"/>
    <w:rsid w:val="00A7248B"/>
    <w:rsid w:val="00B96C44"/>
    <w:rsid w:val="00BF7FDC"/>
    <w:rsid w:val="00C14ED8"/>
    <w:rsid w:val="00C26436"/>
    <w:rsid w:val="00DB51C4"/>
    <w:rsid w:val="00DE277F"/>
    <w:rsid w:val="00E30A3F"/>
    <w:rsid w:val="00E757D4"/>
    <w:rsid w:val="00E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5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5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4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0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7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2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7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6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Escales</dc:creator>
  <cp:lastModifiedBy>Corinne Escales</cp:lastModifiedBy>
  <cp:revision>3</cp:revision>
  <dcterms:created xsi:type="dcterms:W3CDTF">2016-01-25T10:01:00Z</dcterms:created>
  <dcterms:modified xsi:type="dcterms:W3CDTF">2016-01-25T10:10:00Z</dcterms:modified>
</cp:coreProperties>
</file>