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5D" w:rsidRPr="002B0128" w:rsidRDefault="00BC3EFB" w:rsidP="006F4F9A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Territorio pyme">
                  <a:hlinkClick xmlns:a="http://schemas.openxmlformats.org/drawingml/2006/main" r:id="rId6" tooltip="&quot;Territorio pym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1137652" id="AutoShape 1" o:spid="_x0000_s1026" alt="Territorio pyme" href="http://cincodias.com/territorio_pyme/" title="&quot;Territorio pym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423D5D" w:rsidRPr="002B0128">
        <w:rPr>
          <w:rFonts w:ascii="Times New Roman" w:hAnsi="Times New Roman" w:cs="Times New Roman"/>
          <w:sz w:val="28"/>
          <w:szCs w:val="28"/>
          <w:lang w:val="es-ES"/>
        </w:rPr>
        <w:t xml:space="preserve"> BTS MUC ESPAGNOL SESSION 2015</w:t>
      </w:r>
      <w:r w:rsidR="006F4F9A" w:rsidRPr="002B0128">
        <w:rPr>
          <w:rFonts w:ascii="Times New Roman" w:hAnsi="Times New Roman" w:cs="Times New Roman"/>
          <w:sz w:val="28"/>
          <w:szCs w:val="28"/>
          <w:lang w:val="es-ES"/>
        </w:rPr>
        <w:br/>
      </w:r>
    </w:p>
    <w:p w:rsidR="00423D5D" w:rsidRPr="00423D5D" w:rsidRDefault="00423D5D" w:rsidP="006F4F9A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_tradnl"/>
        </w:rPr>
      </w:pPr>
      <w:r w:rsidRPr="00423D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s-ES_tradnl"/>
        </w:rPr>
        <w:t>¿Dónde va la comida que sobra en las franquicias de alimentación?</w:t>
      </w:r>
    </w:p>
    <w:p w:rsidR="00423D5D" w:rsidRPr="00423D5D" w:rsidRDefault="00423D5D" w:rsidP="006F4F9A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TEXTE N°</w:t>
      </w:r>
      <w:r w:rsidR="00BC3EFB">
        <w:rPr>
          <w:rFonts w:ascii="Times New Roman" w:hAnsi="Times New Roman" w:cs="Times New Roman"/>
          <w:sz w:val="28"/>
          <w:szCs w:val="28"/>
          <w:lang w:val="es-ES_tradnl"/>
        </w:rPr>
        <w:t>23</w:t>
      </w:r>
    </w:p>
    <w:p w:rsidR="00ED431C" w:rsidRPr="00423D5D" w:rsidRDefault="00ED431C" w:rsidP="006F4F9A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181056" w:rsidRPr="006F4F9A" w:rsidRDefault="00423D5D" w:rsidP="006F4F9A">
      <w:pPr>
        <w:suppressLineNumber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23D5D">
        <w:rPr>
          <w:rFonts w:ascii="Times New Roman" w:hAnsi="Times New Roman" w:cs="Times New Roman"/>
          <w:b/>
          <w:i/>
          <w:sz w:val="24"/>
          <w:szCs w:val="24"/>
          <w:u w:val="single"/>
          <w:lang w:val="es-ES_tradnl"/>
        </w:rPr>
        <w:t>El País</w:t>
      </w:r>
      <w:r w:rsidRPr="00423D5D">
        <w:rPr>
          <w:rFonts w:ascii="Times New Roman" w:hAnsi="Times New Roman" w:cs="Times New Roman"/>
          <w:sz w:val="24"/>
          <w:szCs w:val="24"/>
          <w:lang w:val="es-ES_tradnl"/>
        </w:rPr>
        <w:t xml:space="preserve">   </w:t>
      </w:r>
      <w:r w:rsidR="00ED431C" w:rsidRPr="006F4F9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Iván García Iglesias </w:t>
      </w:r>
      <w:r w:rsidRPr="006F4F9A">
        <w:rPr>
          <w:rFonts w:ascii="Times New Roman" w:eastAsia="Times New Roman" w:hAnsi="Times New Roman" w:cs="Times New Roman"/>
          <w:sz w:val="24"/>
          <w:szCs w:val="24"/>
          <w:lang w:val="es-ES"/>
        </w:rPr>
        <w:t>2 /1/ 2015</w:t>
      </w:r>
    </w:p>
    <w:p w:rsidR="00ED431C" w:rsidRPr="00423D5D" w:rsidRDefault="00ED431C" w:rsidP="0042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¿Sabemos </w:t>
      </w:r>
      <w:r w:rsidRPr="00423D5D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qué hacen las grandes cadenas de supermerca</w:t>
      </w:r>
      <w:r w:rsidR="00637BF6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dos con la comida que les sobra</w:t>
      </w:r>
      <w:r w:rsidR="00637BF6">
        <w:rPr>
          <w:rFonts w:ascii="Times New Roman" w:eastAsia="Times New Roman" w:hAnsi="Times New Roman" w:cs="Times New Roman"/>
          <w:sz w:val="24"/>
          <w:szCs w:val="24"/>
          <w:lang w:val="es-ES_tradnl"/>
        </w:rPr>
        <w:t>? Existe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mucho secretismo en torno a este tema. La organización </w:t>
      </w:r>
      <w:hyperlink r:id="rId7" w:tgtFrame="_blank" w:history="1">
        <w:r w:rsidRPr="00423D5D">
          <w:rPr>
            <w:rFonts w:ascii="Times New Roman" w:eastAsia="Times New Roman" w:hAnsi="Times New Roman" w:cs="Times New Roman"/>
            <w:sz w:val="24"/>
            <w:szCs w:val="24"/>
            <w:lang w:val="es-ES_tradnl"/>
          </w:rPr>
          <w:t>FACUA</w:t>
        </w:r>
      </w:hyperlink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-Consumidores en Acción ha realizado una encuesta tomando la opinión de 28 cadenas de supermercados e hipermercados del paí</w:t>
      </w:r>
      <w:r w:rsid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s, pero únicamente nueve han dicho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423D5D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 xml:space="preserve">lo </w:t>
      </w:r>
      <w:proofErr w:type="spellStart"/>
      <w:r w:rsidRPr="00423D5D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qué</w:t>
      </w:r>
      <w:proofErr w:type="spellEnd"/>
      <w:r w:rsidRPr="00423D5D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 xml:space="preserve"> realizan con aquellos alimentos que no consiguen comercializar y por lo tanto les sobran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. La mayoría de estas cadenas del sector han optado por el silencio cuando se les consulta si llevan a cabo políticas sociales para </w:t>
      </w:r>
      <w:r w:rsidRPr="00423D5D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donar esos artículos a comedores sociales o a bancos de alimentos</w:t>
      </w:r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 lugar 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 tirarlos a la basura.</w:t>
      </w:r>
    </w:p>
    <w:p w:rsidR="00ED431C" w:rsidRPr="00423D5D" w:rsidRDefault="00ED431C" w:rsidP="0042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Desde FACUA reclaman un mayor compromiso por parte de las grandes cadenas de distribución. Entienden que desempeñan un importante papel dentro esta problemática, ya que cada día </w:t>
      </w:r>
      <w:r w:rsidRPr="00423D5D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se destruyen en España 21.000 toneladas de comida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, de las cuales mil son responsabilidad del sector de la distribución comercial.</w:t>
      </w:r>
    </w:p>
    <w:p w:rsidR="00ED431C" w:rsidRPr="00423D5D" w:rsidRDefault="00ED431C" w:rsidP="0042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La </w:t>
      </w:r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Comisión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Europea considera que el 5% de los alimentos que aún se </w:t>
      </w:r>
      <w:r w:rsid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pueden consumir y que se tiran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a la basura pertenecen a los hipermercados. Este dato, sumado a los 7,7 millones de ton</w:t>
      </w:r>
      <w:r w:rsid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eladas de comida que se tiran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 nuestro país durante un año, </w:t>
      </w:r>
      <w:proofErr w:type="gramStart"/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darían</w:t>
      </w:r>
      <w:proofErr w:type="gramEnd"/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como resultado unas </w:t>
      </w:r>
      <w:r w:rsidRPr="00423D5D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 xml:space="preserve">mil toneladas de </w:t>
      </w:r>
      <w:r w:rsidRPr="00423D5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desperdicios</w:t>
      </w:r>
      <w:r w:rsidR="00423D5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s-ES_tradnl"/>
        </w:rPr>
        <w:t>1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.</w:t>
      </w:r>
    </w:p>
    <w:p w:rsidR="00ED431C" w:rsidRPr="00423D5D" w:rsidRDefault="00637BF6" w:rsidP="0042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Para conocer lo que realiza</w:t>
      </w:r>
      <w:bookmarkStart w:id="0" w:name="_GoBack"/>
      <w:bookmarkEnd w:id="0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cada establecimiento con la comida que les sobra, FACUA se ha puesto en contacto con ellos a través de un </w:t>
      </w:r>
      <w:r w:rsidR="00ED431C" w:rsidRPr="00423D5D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cuestionario con 21 preguntas</w:t>
      </w:r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. Únicamente han obtenido respuesta de nueve cadenas de supermercados que operan en territorio nacional, que son </w:t>
      </w:r>
      <w:proofErr w:type="spellStart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Caprabo</w:t>
      </w:r>
      <w:proofErr w:type="spellEnd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Consum</w:t>
      </w:r>
      <w:proofErr w:type="spellEnd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Cooperativa, Día, </w:t>
      </w:r>
      <w:proofErr w:type="spellStart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Covirán</w:t>
      </w:r>
      <w:proofErr w:type="spellEnd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E.Leclerc</w:t>
      </w:r>
      <w:proofErr w:type="spellEnd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Grupo El Corte Inglés, </w:t>
      </w:r>
      <w:proofErr w:type="spellStart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Eroski</w:t>
      </w:r>
      <w:proofErr w:type="spellEnd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Mercadona</w:t>
      </w:r>
      <w:proofErr w:type="spellEnd"/>
      <w:r w:rsidR="00ED431C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y Lid. Entre las compañías que no aportaron ninguna información sobre sus políticas sociales corporativas en relación a la prevención de excedentes y la donación de alimentos se en</w:t>
      </w:r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cuentran </w:t>
      </w:r>
      <w:proofErr w:type="spellStart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Aldi</w:t>
      </w:r>
      <w:proofErr w:type="spellEnd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Alcampo</w:t>
      </w:r>
      <w:proofErr w:type="spellEnd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Condis</w:t>
      </w:r>
      <w:proofErr w:type="spellEnd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Euromadi</w:t>
      </w:r>
      <w:proofErr w:type="spellEnd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Supermercados </w:t>
      </w:r>
      <w:proofErr w:type="gramStart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Mas</w:t>
      </w:r>
      <w:proofErr w:type="gramEnd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Supersol</w:t>
      </w:r>
      <w:proofErr w:type="spellEnd"/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…</w:t>
      </w:r>
    </w:p>
    <w:p w:rsidR="00ED431C" w:rsidRDefault="00ED431C" w:rsidP="0042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Esta </w:t>
      </w:r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organización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de consumidores recuerda que es preciso desarrollar </w:t>
      </w:r>
      <w:r w:rsidRPr="00423D5D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 xml:space="preserve">estrategias de prevención que ayuden a reducir de manera considerable las cifras de </w:t>
      </w:r>
      <w:r w:rsidRPr="00423D5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despilfarro</w:t>
      </w:r>
      <w:r w:rsidR="00423D5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s-ES_tradnl"/>
        </w:rPr>
        <w:t>2</w:t>
      </w:r>
      <w:r w:rsidRPr="00423D5D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,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aplicando políticas de producción, planificación y </w:t>
      </w:r>
      <w:r w:rsidR="00423D5D"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>distribución</w:t>
      </w:r>
      <w:r w:rsidRPr="00423D5D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más acertadas.</w:t>
      </w:r>
    </w:p>
    <w:p w:rsidR="00423D5D" w:rsidRDefault="00423D5D" w:rsidP="0042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423D5D" w:rsidRPr="00423D5D" w:rsidRDefault="00423D5D" w:rsidP="00423D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99658F" w:rsidRDefault="00423D5D" w:rsidP="00423D5D">
      <w:pPr>
        <w:pStyle w:val="Paragraphedeliste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Los desperdicios : les </w:t>
      </w:r>
      <w:proofErr w:type="spellStart"/>
      <w:r>
        <w:rPr>
          <w:lang w:val="es-ES_tradnl"/>
        </w:rPr>
        <w:t>déchets</w:t>
      </w:r>
      <w:proofErr w:type="spellEnd"/>
      <w:r>
        <w:rPr>
          <w:lang w:val="es-ES_tradnl"/>
        </w:rPr>
        <w:t xml:space="preserve"> </w:t>
      </w:r>
    </w:p>
    <w:p w:rsidR="00423D5D" w:rsidRPr="00423D5D" w:rsidRDefault="00423D5D" w:rsidP="006F4F9A">
      <w:pPr>
        <w:pStyle w:val="Paragraphedeliste"/>
        <w:numPr>
          <w:ilvl w:val="0"/>
          <w:numId w:val="5"/>
        </w:numPr>
        <w:suppressLineNumbers/>
        <w:rPr>
          <w:lang w:val="es-ES_tradnl"/>
        </w:rPr>
      </w:pPr>
      <w:r>
        <w:rPr>
          <w:lang w:val="es-ES_tradnl"/>
        </w:rPr>
        <w:t xml:space="preserve">Despilfarrar : </w:t>
      </w:r>
      <w:proofErr w:type="spellStart"/>
      <w:r>
        <w:rPr>
          <w:lang w:val="es-ES_tradnl"/>
        </w:rPr>
        <w:t>gaspiller</w:t>
      </w:r>
      <w:proofErr w:type="spellEnd"/>
    </w:p>
    <w:sectPr w:rsidR="00423D5D" w:rsidRPr="00423D5D" w:rsidSect="006F4F9A">
      <w:pgSz w:w="11906" w:h="16838"/>
      <w:pgMar w:top="1418" w:right="1418" w:bottom="1418" w:left="1418" w:header="709" w:footer="709" w:gutter="0"/>
      <w:lnNumType w:countBy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6DE"/>
    <w:multiLevelType w:val="multilevel"/>
    <w:tmpl w:val="330C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A604C"/>
    <w:multiLevelType w:val="multilevel"/>
    <w:tmpl w:val="1AB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D01DC"/>
    <w:multiLevelType w:val="hybridMultilevel"/>
    <w:tmpl w:val="F13C29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636D7"/>
    <w:multiLevelType w:val="multilevel"/>
    <w:tmpl w:val="49FC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C32AF"/>
    <w:multiLevelType w:val="multilevel"/>
    <w:tmpl w:val="630A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1C"/>
    <w:rsid w:val="00181056"/>
    <w:rsid w:val="002B0128"/>
    <w:rsid w:val="00423D5D"/>
    <w:rsid w:val="00637BF6"/>
    <w:rsid w:val="006F4F9A"/>
    <w:rsid w:val="00BC3EFB"/>
    <w:rsid w:val="00C3755A"/>
    <w:rsid w:val="00D97CE0"/>
    <w:rsid w:val="00E45DDF"/>
    <w:rsid w:val="00ED431C"/>
    <w:rsid w:val="00F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D4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431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D431C"/>
    <w:rPr>
      <w:color w:val="0000FF"/>
      <w:u w:val="single"/>
    </w:rPr>
  </w:style>
  <w:style w:type="paragraph" w:customStyle="1" w:styleId="autor">
    <w:name w:val="autor"/>
    <w:basedOn w:val="Normal"/>
    <w:rsid w:val="00E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ugar">
    <w:name w:val="lugar"/>
    <w:basedOn w:val="Normal"/>
    <w:rsid w:val="00E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E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ador">
    <w:name w:val="contador"/>
    <w:basedOn w:val="Policepardfaut"/>
    <w:rsid w:val="00ED431C"/>
  </w:style>
  <w:style w:type="paragraph" w:styleId="NormalWeb">
    <w:name w:val="Normal (Web)"/>
    <w:basedOn w:val="Normal"/>
    <w:uiPriority w:val="99"/>
    <w:semiHidden/>
    <w:unhideWhenUsed/>
    <w:rsid w:val="00E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D431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3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3D5D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6F4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D4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431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D431C"/>
    <w:rPr>
      <w:color w:val="0000FF"/>
      <w:u w:val="single"/>
    </w:rPr>
  </w:style>
  <w:style w:type="paragraph" w:customStyle="1" w:styleId="autor">
    <w:name w:val="autor"/>
    <w:basedOn w:val="Normal"/>
    <w:rsid w:val="00E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ugar">
    <w:name w:val="lugar"/>
    <w:basedOn w:val="Normal"/>
    <w:rsid w:val="00E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ha">
    <w:name w:val="fecha"/>
    <w:basedOn w:val="Normal"/>
    <w:rsid w:val="00E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ador">
    <w:name w:val="contador"/>
    <w:basedOn w:val="Policepardfaut"/>
    <w:rsid w:val="00ED431C"/>
  </w:style>
  <w:style w:type="paragraph" w:styleId="NormalWeb">
    <w:name w:val="Normal (Web)"/>
    <w:basedOn w:val="Normal"/>
    <w:uiPriority w:val="99"/>
    <w:semiHidden/>
    <w:unhideWhenUsed/>
    <w:rsid w:val="00ED4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ED431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3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3D5D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6F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1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6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8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7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91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8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1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acu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ncodias.com/territorio_py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enc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SOW2</dc:creator>
  <cp:lastModifiedBy>Valentine</cp:lastModifiedBy>
  <cp:revision>2</cp:revision>
  <dcterms:created xsi:type="dcterms:W3CDTF">2015-03-13T08:39:00Z</dcterms:created>
  <dcterms:modified xsi:type="dcterms:W3CDTF">2015-03-13T08:39:00Z</dcterms:modified>
</cp:coreProperties>
</file>