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14" w:rsidRDefault="00287F35" w:rsidP="002F1A97">
      <w:pPr>
        <w:jc w:val="both"/>
      </w:pPr>
      <w:r>
        <w:t xml:space="preserve">        </w:t>
      </w:r>
    </w:p>
    <w:tbl>
      <w:tblPr>
        <w:tblStyle w:val="Grilledutableau"/>
        <w:tblW w:w="9464" w:type="dxa"/>
        <w:jc w:val="center"/>
        <w:tblLook w:val="04A0" w:firstRow="1" w:lastRow="0" w:firstColumn="1" w:lastColumn="0" w:noHBand="0" w:noVBand="1"/>
      </w:tblPr>
      <w:tblGrid>
        <w:gridCol w:w="9464"/>
      </w:tblGrid>
      <w:tr w:rsidR="00151514" w:rsidRPr="00C043DA" w:rsidTr="00C043DA">
        <w:trPr>
          <w:jc w:val="center"/>
        </w:trPr>
        <w:tc>
          <w:tcPr>
            <w:tcW w:w="9464" w:type="dxa"/>
          </w:tcPr>
          <w:p w:rsidR="00151514" w:rsidRPr="00C043DA" w:rsidRDefault="00151514" w:rsidP="002F1A97">
            <w:pPr>
              <w:jc w:val="both"/>
              <w:rPr>
                <w:rFonts w:ascii="Times New Roman" w:hAnsi="Times New Roman" w:cs="Times New Roman"/>
                <w:sz w:val="24"/>
                <w:szCs w:val="24"/>
                <w:lang w:val="es-ES_tradnl"/>
              </w:rPr>
            </w:pPr>
          </w:p>
          <w:p w:rsidR="002F1A97" w:rsidRPr="00C043DA" w:rsidRDefault="00151514" w:rsidP="002F1A97">
            <w:pPr>
              <w:jc w:val="both"/>
              <w:rPr>
                <w:rFonts w:ascii="Times New Roman" w:hAnsi="Times New Roman" w:cs="Times New Roman"/>
                <w:sz w:val="24"/>
                <w:szCs w:val="24"/>
                <w:lang w:val="es-ES_tradnl"/>
              </w:rPr>
            </w:pPr>
            <w:r w:rsidRPr="00C043DA">
              <w:rPr>
                <w:rFonts w:ascii="Times New Roman" w:hAnsi="Times New Roman" w:cs="Times New Roman"/>
                <w:sz w:val="24"/>
                <w:szCs w:val="24"/>
                <w:lang w:val="es-ES_tradnl"/>
              </w:rPr>
              <w:t xml:space="preserve">                                                       </w:t>
            </w:r>
            <w:r w:rsidR="002F1A97" w:rsidRPr="00C043DA">
              <w:rPr>
                <w:rFonts w:ascii="Times New Roman" w:hAnsi="Times New Roman" w:cs="Times New Roman"/>
                <w:sz w:val="24"/>
                <w:szCs w:val="24"/>
                <w:lang w:val="es-ES_tradnl"/>
              </w:rPr>
              <w:t>BTS  NRC  2015</w:t>
            </w:r>
          </w:p>
          <w:p w:rsidR="002F1A97" w:rsidRPr="00C043DA" w:rsidRDefault="002F1A97" w:rsidP="002F1A97">
            <w:pPr>
              <w:jc w:val="both"/>
              <w:rPr>
                <w:rFonts w:ascii="Times New Roman" w:hAnsi="Times New Roman" w:cs="Times New Roman"/>
                <w:sz w:val="24"/>
                <w:szCs w:val="24"/>
                <w:lang w:val="es-ES_tradnl"/>
              </w:rPr>
            </w:pPr>
          </w:p>
          <w:p w:rsidR="00C043DA" w:rsidRPr="00C043DA" w:rsidRDefault="002F1A97" w:rsidP="00C043DA">
            <w:pPr>
              <w:jc w:val="center"/>
              <w:rPr>
                <w:rFonts w:ascii="Times New Roman" w:hAnsi="Times New Roman" w:cs="Times New Roman"/>
                <w:sz w:val="24"/>
                <w:szCs w:val="24"/>
                <w:lang w:val="es-ES_tradnl"/>
              </w:rPr>
            </w:pPr>
            <w:proofErr w:type="spellStart"/>
            <w:r w:rsidRPr="00C043DA">
              <w:rPr>
                <w:rFonts w:ascii="Times New Roman" w:hAnsi="Times New Roman" w:cs="Times New Roman"/>
                <w:sz w:val="24"/>
                <w:szCs w:val="24"/>
                <w:lang w:val="es-ES_tradnl"/>
              </w:rPr>
              <w:t>Mercadona</w:t>
            </w:r>
            <w:proofErr w:type="spellEnd"/>
            <w:r w:rsidRPr="00C043DA">
              <w:rPr>
                <w:rFonts w:ascii="Times New Roman" w:hAnsi="Times New Roman" w:cs="Times New Roman"/>
                <w:sz w:val="24"/>
                <w:szCs w:val="24"/>
                <w:lang w:val="es-ES_tradnl"/>
              </w:rPr>
              <w:t xml:space="preserve"> impone el modelo de la «  tienda</w:t>
            </w:r>
            <w:r w:rsidR="00151514" w:rsidRPr="00C043DA">
              <w:rPr>
                <w:rFonts w:ascii="Times New Roman" w:hAnsi="Times New Roman" w:cs="Times New Roman"/>
                <w:sz w:val="24"/>
                <w:szCs w:val="24"/>
                <w:lang w:val="es-ES_tradnl"/>
              </w:rPr>
              <w:t xml:space="preserve"> </w:t>
            </w:r>
            <w:r w:rsidRPr="00C043DA">
              <w:rPr>
                <w:rFonts w:ascii="Times New Roman" w:hAnsi="Times New Roman" w:cs="Times New Roman"/>
                <w:sz w:val="24"/>
                <w:szCs w:val="24"/>
                <w:lang w:val="es-ES_tradnl"/>
              </w:rPr>
              <w:t>por ambientes »</w:t>
            </w:r>
          </w:p>
          <w:p w:rsidR="00151514" w:rsidRPr="00C043DA" w:rsidRDefault="00C043DA" w:rsidP="00C043DA">
            <w:pPr>
              <w:jc w:val="right"/>
              <w:rPr>
                <w:rFonts w:ascii="Times New Roman" w:hAnsi="Times New Roman" w:cs="Times New Roman"/>
                <w:sz w:val="24"/>
                <w:szCs w:val="24"/>
                <w:lang w:val="es-ES_tradnl"/>
              </w:rPr>
            </w:pPr>
            <w:r w:rsidRPr="00C043DA">
              <w:rPr>
                <w:rFonts w:ascii="Times New Roman" w:hAnsi="Times New Roman" w:cs="Times New Roman"/>
                <w:sz w:val="24"/>
                <w:szCs w:val="24"/>
                <w:lang w:val="es-ES_tradnl"/>
              </w:rPr>
              <w:t xml:space="preserve">                                                                                                                                   </w:t>
            </w:r>
            <w:proofErr w:type="spellStart"/>
            <w:r w:rsidRPr="00C043DA">
              <w:rPr>
                <w:rFonts w:ascii="Times New Roman" w:hAnsi="Times New Roman" w:cs="Times New Roman"/>
                <w:sz w:val="24"/>
                <w:szCs w:val="24"/>
                <w:lang w:val="es-ES_tradnl"/>
              </w:rPr>
              <w:t>T</w:t>
            </w:r>
            <w:r>
              <w:rPr>
                <w:rFonts w:ascii="Times New Roman" w:hAnsi="Times New Roman" w:cs="Times New Roman"/>
                <w:sz w:val="24"/>
                <w:szCs w:val="24"/>
                <w:lang w:val="es-ES_tradnl"/>
              </w:rPr>
              <w:t>exte</w:t>
            </w:r>
            <w:proofErr w:type="spellEnd"/>
            <w:r>
              <w:rPr>
                <w:rFonts w:ascii="Times New Roman" w:hAnsi="Times New Roman" w:cs="Times New Roman"/>
                <w:sz w:val="24"/>
                <w:szCs w:val="24"/>
                <w:lang w:val="es-ES_tradnl"/>
              </w:rPr>
              <w:t xml:space="preserve">   </w:t>
            </w:r>
            <w:r w:rsidRPr="00C043DA">
              <w:rPr>
                <w:rFonts w:ascii="Times New Roman" w:hAnsi="Times New Roman" w:cs="Times New Roman"/>
                <w:sz w:val="24"/>
                <w:szCs w:val="24"/>
                <w:lang w:val="es-ES_tradnl"/>
              </w:rPr>
              <w:t>n°13</w:t>
            </w:r>
            <w:r w:rsidR="00151514" w:rsidRPr="00C043DA">
              <w:rPr>
                <w:rFonts w:ascii="Times New Roman" w:hAnsi="Times New Roman" w:cs="Times New Roman"/>
                <w:sz w:val="24"/>
                <w:szCs w:val="24"/>
                <w:lang w:val="es-ES_tradnl"/>
              </w:rPr>
              <w:t xml:space="preserve">                                                      </w:t>
            </w:r>
          </w:p>
          <w:p w:rsidR="00151514" w:rsidRPr="00C043DA" w:rsidRDefault="00151514" w:rsidP="002F1A97">
            <w:pPr>
              <w:jc w:val="both"/>
              <w:rPr>
                <w:rFonts w:ascii="Times New Roman" w:hAnsi="Times New Roman" w:cs="Times New Roman"/>
                <w:sz w:val="24"/>
                <w:szCs w:val="24"/>
                <w:lang w:val="es-ES_tradnl"/>
              </w:rPr>
            </w:pPr>
          </w:p>
        </w:tc>
      </w:tr>
    </w:tbl>
    <w:p w:rsidR="00287F35" w:rsidRPr="00C043DA" w:rsidRDefault="00287F35" w:rsidP="002F1A97">
      <w:pPr>
        <w:jc w:val="both"/>
        <w:rPr>
          <w:rFonts w:ascii="Times New Roman" w:hAnsi="Times New Roman" w:cs="Times New Roman"/>
          <w:sz w:val="24"/>
          <w:szCs w:val="24"/>
          <w:lang w:val="es-ES_tradnl"/>
        </w:rPr>
      </w:pPr>
    </w:p>
    <w:p w:rsidR="002F1A97" w:rsidRPr="00C043DA" w:rsidRDefault="002F1A97" w:rsidP="002F1A97">
      <w:pPr>
        <w:jc w:val="both"/>
        <w:rPr>
          <w:rFonts w:ascii="Times New Roman" w:hAnsi="Times New Roman" w:cs="Times New Roman"/>
          <w:sz w:val="24"/>
          <w:szCs w:val="24"/>
          <w:lang w:val="es-ES_tradnl"/>
        </w:rPr>
      </w:pPr>
      <w:r w:rsidRPr="00C043DA">
        <w:rPr>
          <w:rFonts w:ascii="Times New Roman" w:hAnsi="Times New Roman" w:cs="Times New Roman"/>
          <w:sz w:val="24"/>
          <w:szCs w:val="24"/>
          <w:lang w:val="es-ES_tradnl"/>
        </w:rPr>
        <w:t>19/01/2015 Cincodías.com</w:t>
      </w:r>
    </w:p>
    <w:p w:rsidR="004F4488" w:rsidRDefault="004F4488" w:rsidP="002F1A97">
      <w:pPr>
        <w:jc w:val="both"/>
        <w:rPr>
          <w:rFonts w:ascii="Times New Roman" w:hAnsi="Times New Roman" w:cs="Times New Roman"/>
          <w:sz w:val="24"/>
          <w:szCs w:val="24"/>
          <w:lang w:val="es-ES_tradnl"/>
        </w:rPr>
        <w:sectPr w:rsidR="004F4488">
          <w:pgSz w:w="11906" w:h="16838"/>
          <w:pgMar w:top="1417" w:right="1417" w:bottom="1417" w:left="1417" w:header="708" w:footer="708" w:gutter="0"/>
          <w:cols w:space="708"/>
          <w:docGrid w:linePitch="360"/>
        </w:sectPr>
      </w:pPr>
      <w:bookmarkStart w:id="0" w:name="_GoBack"/>
      <w:bookmarkEnd w:id="0"/>
    </w:p>
    <w:p w:rsidR="00287F35" w:rsidRPr="00C043DA" w:rsidRDefault="00287F35" w:rsidP="002F1A97">
      <w:pPr>
        <w:jc w:val="both"/>
        <w:rPr>
          <w:rFonts w:ascii="Times New Roman" w:hAnsi="Times New Roman" w:cs="Times New Roman"/>
          <w:sz w:val="24"/>
          <w:szCs w:val="24"/>
          <w:lang w:val="es-ES_tradnl"/>
        </w:rPr>
      </w:pPr>
      <w:proofErr w:type="spellStart"/>
      <w:r w:rsidRPr="00C043DA">
        <w:rPr>
          <w:rFonts w:ascii="Times New Roman" w:hAnsi="Times New Roman" w:cs="Times New Roman"/>
          <w:sz w:val="24"/>
          <w:szCs w:val="24"/>
          <w:lang w:val="es-ES_tradnl"/>
        </w:rPr>
        <w:lastRenderedPageBreak/>
        <w:t>Mercadona</w:t>
      </w:r>
      <w:proofErr w:type="spellEnd"/>
      <w:r w:rsidRPr="00C043DA">
        <w:rPr>
          <w:rFonts w:ascii="Times New Roman" w:hAnsi="Times New Roman" w:cs="Times New Roman"/>
          <w:sz w:val="24"/>
          <w:szCs w:val="24"/>
          <w:lang w:val="es-ES_tradnl"/>
        </w:rPr>
        <w:t xml:space="preserve"> ha implantado el modelo de « tienda por ambientes » en el 99% de sus establecimientos, según ha informado la cadena, que cuenta con más de 1500 supermercados. En un comunicado, la empresa presidida por Juan Roig ha indicado que, en 2014, ha abierto 60 nuevas tiendas y ha reformado otras 30.</w:t>
      </w:r>
    </w:p>
    <w:p w:rsidR="00287F35" w:rsidRPr="00C043DA" w:rsidRDefault="00287F35" w:rsidP="002F1A97">
      <w:pPr>
        <w:jc w:val="both"/>
        <w:rPr>
          <w:rFonts w:ascii="Times New Roman" w:hAnsi="Times New Roman" w:cs="Times New Roman"/>
          <w:sz w:val="24"/>
          <w:szCs w:val="24"/>
          <w:lang w:val="es-ES_tradnl"/>
        </w:rPr>
      </w:pPr>
      <w:r w:rsidRPr="00C043DA">
        <w:rPr>
          <w:rFonts w:ascii="Times New Roman" w:hAnsi="Times New Roman" w:cs="Times New Roman"/>
          <w:sz w:val="24"/>
          <w:szCs w:val="24"/>
          <w:lang w:val="es-ES_tradnl"/>
        </w:rPr>
        <w:t>Según indica, el concepto de « tienda por ambientes » permite « identificar eficazmente las secciones » de alimentación, droguería, carnicería, charcutería y las nuevas de frescos como la pescadería, horno</w:t>
      </w:r>
      <w:r w:rsidR="002F1A97" w:rsidRPr="00C043DA">
        <w:rPr>
          <w:rStyle w:val="Appelnotedebasdep"/>
          <w:rFonts w:ascii="Times New Roman" w:hAnsi="Times New Roman" w:cs="Times New Roman"/>
          <w:sz w:val="24"/>
          <w:szCs w:val="24"/>
        </w:rPr>
        <w:footnoteReference w:id="1"/>
      </w:r>
      <w:r w:rsidRPr="00C043DA">
        <w:rPr>
          <w:rFonts w:ascii="Times New Roman" w:hAnsi="Times New Roman" w:cs="Times New Roman"/>
          <w:sz w:val="24"/>
          <w:szCs w:val="24"/>
          <w:lang w:val="es-ES_tradnl"/>
        </w:rPr>
        <w:t>, fruta y verdura, que realizan un tratamiento más individualizado de cada producto, ya que « están ordenadas racionalmente » para que el acto de compra « sea cómodo y rápido ».</w:t>
      </w:r>
    </w:p>
    <w:p w:rsidR="00A94BC8" w:rsidRPr="00C043DA" w:rsidRDefault="00A94BC8" w:rsidP="002F1A97">
      <w:pPr>
        <w:jc w:val="both"/>
        <w:rPr>
          <w:rFonts w:ascii="Times New Roman" w:hAnsi="Times New Roman" w:cs="Times New Roman"/>
          <w:sz w:val="24"/>
          <w:szCs w:val="24"/>
          <w:lang w:val="es-ES_tradnl"/>
        </w:rPr>
      </w:pPr>
      <w:r w:rsidRPr="00C043DA">
        <w:rPr>
          <w:rFonts w:ascii="Times New Roman" w:hAnsi="Times New Roman" w:cs="Times New Roman"/>
          <w:sz w:val="24"/>
          <w:szCs w:val="24"/>
          <w:lang w:val="es-ES_tradnl"/>
        </w:rPr>
        <w:t>Además, el diseño está pensado para dotarlas de « un ambiente agradable » y procurar un « entorno de calidez », con suelos y techos de color claro, pasillos anchos en los que puedan pasar hasta tres carros, mobiliario más bajo para tener un mayor campo de visión y una iluminación clara que hace que el cliente se sienta a gusto.</w:t>
      </w:r>
    </w:p>
    <w:p w:rsidR="00A94BC8" w:rsidRPr="00C043DA" w:rsidRDefault="00C043DA" w:rsidP="002F1A97">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Según las m</w:t>
      </w:r>
      <w:r w:rsidR="00A94BC8" w:rsidRPr="00C043DA">
        <w:rPr>
          <w:rFonts w:ascii="Times New Roman" w:hAnsi="Times New Roman" w:cs="Times New Roman"/>
          <w:sz w:val="24"/>
          <w:szCs w:val="24"/>
          <w:lang w:val="es-ES_tradnl"/>
        </w:rPr>
        <w:t>ismas fuentes, estas tiendas disponen de vestuarios amplios y salas de descanso para los trabajadores.</w:t>
      </w:r>
    </w:p>
    <w:p w:rsidR="00A94BC8" w:rsidRPr="00C043DA" w:rsidRDefault="00A94BC8" w:rsidP="002F1A97">
      <w:pPr>
        <w:jc w:val="both"/>
        <w:rPr>
          <w:rFonts w:ascii="Times New Roman" w:hAnsi="Times New Roman" w:cs="Times New Roman"/>
          <w:sz w:val="24"/>
          <w:szCs w:val="24"/>
          <w:lang w:val="es-ES_tradnl"/>
        </w:rPr>
      </w:pPr>
      <w:r w:rsidRPr="00C043DA">
        <w:rPr>
          <w:rFonts w:ascii="Times New Roman" w:hAnsi="Times New Roman" w:cs="Times New Roman"/>
          <w:sz w:val="24"/>
          <w:szCs w:val="24"/>
          <w:lang w:val="es-ES_tradnl"/>
        </w:rPr>
        <w:t xml:space="preserve">En cuanto a las tiendas </w:t>
      </w:r>
      <w:proofErr w:type="spellStart"/>
      <w:r w:rsidRPr="00C043DA">
        <w:rPr>
          <w:rFonts w:ascii="Times New Roman" w:hAnsi="Times New Roman" w:cs="Times New Roman"/>
          <w:sz w:val="24"/>
          <w:szCs w:val="24"/>
          <w:lang w:val="es-ES_tradnl"/>
        </w:rPr>
        <w:t>Ecoeficientes</w:t>
      </w:r>
      <w:proofErr w:type="spellEnd"/>
      <w:r w:rsidRPr="00C043DA">
        <w:rPr>
          <w:rFonts w:ascii="Times New Roman" w:hAnsi="Times New Roman" w:cs="Times New Roman"/>
          <w:sz w:val="24"/>
          <w:szCs w:val="24"/>
          <w:lang w:val="es-ES_tradnl"/>
        </w:rPr>
        <w:t>, que empezó a construir en 2008, destaca que incorporan un conjunto de medidas que reducen hasta un 20% el consumo energético, como recuperadores de calor, iluminación más eficien</w:t>
      </w:r>
      <w:r w:rsidR="00C043DA">
        <w:rPr>
          <w:rFonts w:ascii="Times New Roman" w:hAnsi="Times New Roman" w:cs="Times New Roman"/>
          <w:sz w:val="24"/>
          <w:szCs w:val="24"/>
          <w:lang w:val="es-ES_tradnl"/>
        </w:rPr>
        <w:t>te..</w:t>
      </w:r>
      <w:r w:rsidRPr="00C043DA">
        <w:rPr>
          <w:rFonts w:ascii="Times New Roman" w:hAnsi="Times New Roman" w:cs="Times New Roman"/>
          <w:sz w:val="24"/>
          <w:szCs w:val="24"/>
          <w:lang w:val="es-ES_tradnl"/>
        </w:rPr>
        <w:t>.</w:t>
      </w:r>
    </w:p>
    <w:p w:rsidR="00A94BC8" w:rsidRPr="00C043DA" w:rsidRDefault="00A94BC8" w:rsidP="002F1A97">
      <w:pPr>
        <w:jc w:val="both"/>
        <w:rPr>
          <w:rFonts w:ascii="Times New Roman" w:hAnsi="Times New Roman" w:cs="Times New Roman"/>
          <w:sz w:val="24"/>
          <w:szCs w:val="24"/>
          <w:lang w:val="es-ES_tradnl"/>
        </w:rPr>
      </w:pPr>
      <w:r w:rsidRPr="00C043DA">
        <w:rPr>
          <w:rFonts w:ascii="Times New Roman" w:hAnsi="Times New Roman" w:cs="Times New Roman"/>
          <w:sz w:val="24"/>
          <w:szCs w:val="24"/>
          <w:lang w:val="es-ES_tradnl"/>
        </w:rPr>
        <w:t xml:space="preserve">Desde </w:t>
      </w:r>
      <w:proofErr w:type="spellStart"/>
      <w:r w:rsidRPr="00C043DA">
        <w:rPr>
          <w:rFonts w:ascii="Times New Roman" w:hAnsi="Times New Roman" w:cs="Times New Roman"/>
          <w:sz w:val="24"/>
          <w:szCs w:val="24"/>
          <w:lang w:val="es-ES_tradnl"/>
        </w:rPr>
        <w:t>Mercadona</w:t>
      </w:r>
      <w:proofErr w:type="spellEnd"/>
      <w:r w:rsidRPr="00C043DA">
        <w:rPr>
          <w:rFonts w:ascii="Times New Roman" w:hAnsi="Times New Roman" w:cs="Times New Roman"/>
          <w:sz w:val="24"/>
          <w:szCs w:val="24"/>
          <w:lang w:val="es-ES_tradnl"/>
        </w:rPr>
        <w:t xml:space="preserve"> apuntan que, para conseguir una mayor </w:t>
      </w:r>
      <w:r w:rsidR="00C043DA" w:rsidRPr="00C043DA">
        <w:rPr>
          <w:rFonts w:ascii="Times New Roman" w:hAnsi="Times New Roman" w:cs="Times New Roman"/>
          <w:sz w:val="24"/>
          <w:szCs w:val="24"/>
          <w:lang w:val="es-ES_tradnl"/>
        </w:rPr>
        <w:t>eficiencia</w:t>
      </w:r>
      <w:r w:rsidRPr="00C043DA">
        <w:rPr>
          <w:rFonts w:ascii="Times New Roman" w:hAnsi="Times New Roman" w:cs="Times New Roman"/>
          <w:sz w:val="24"/>
          <w:szCs w:val="24"/>
          <w:lang w:val="es-ES_tradnl"/>
        </w:rPr>
        <w:t>, los trabajadores de la compañía</w:t>
      </w:r>
      <w:r w:rsidR="00151514" w:rsidRPr="00C043DA">
        <w:rPr>
          <w:rFonts w:ascii="Times New Roman" w:hAnsi="Times New Roman" w:cs="Times New Roman"/>
          <w:sz w:val="24"/>
          <w:szCs w:val="24"/>
          <w:lang w:val="es-ES_tradnl"/>
        </w:rPr>
        <w:t xml:space="preserve"> reciben una formación sobre las buenas prácticas de ahorro energético para las tiendas. Según señalan, estas medidas </w:t>
      </w:r>
      <w:r w:rsidR="00C043DA">
        <w:rPr>
          <w:rFonts w:ascii="Times New Roman" w:hAnsi="Times New Roman" w:cs="Times New Roman"/>
          <w:sz w:val="24"/>
          <w:szCs w:val="24"/>
          <w:lang w:val="es-ES_tradnl"/>
        </w:rPr>
        <w:t>de</w:t>
      </w:r>
      <w:r w:rsidR="00151514" w:rsidRPr="00C043DA">
        <w:rPr>
          <w:rFonts w:ascii="Times New Roman" w:hAnsi="Times New Roman" w:cs="Times New Roman"/>
          <w:sz w:val="24"/>
          <w:szCs w:val="24"/>
          <w:lang w:val="es-ES_tradnl"/>
        </w:rPr>
        <w:t xml:space="preserve"> ahorro en climatización, en equipos y en iluminación consiguen un ahorro anual por</w:t>
      </w:r>
      <w:r w:rsidR="00C043DA">
        <w:rPr>
          <w:rFonts w:ascii="Times New Roman" w:hAnsi="Times New Roman" w:cs="Times New Roman"/>
          <w:sz w:val="24"/>
          <w:szCs w:val="24"/>
          <w:lang w:val="es-ES_tradnl"/>
        </w:rPr>
        <w:t xml:space="preserve"> c</w:t>
      </w:r>
      <w:r w:rsidR="00151514" w:rsidRPr="00C043DA">
        <w:rPr>
          <w:rFonts w:ascii="Times New Roman" w:hAnsi="Times New Roman" w:cs="Times New Roman"/>
          <w:sz w:val="24"/>
          <w:szCs w:val="24"/>
          <w:lang w:val="es-ES_tradnl"/>
        </w:rPr>
        <w:t xml:space="preserve">ada tienda </w:t>
      </w:r>
      <w:proofErr w:type="spellStart"/>
      <w:r w:rsidR="00151514" w:rsidRPr="00C043DA">
        <w:rPr>
          <w:rFonts w:ascii="Times New Roman" w:hAnsi="Times New Roman" w:cs="Times New Roman"/>
          <w:sz w:val="24"/>
          <w:szCs w:val="24"/>
          <w:lang w:val="es-ES_tradnl"/>
        </w:rPr>
        <w:t>ecoeficiente</w:t>
      </w:r>
      <w:proofErr w:type="spellEnd"/>
      <w:r w:rsidR="00151514" w:rsidRPr="00C043DA">
        <w:rPr>
          <w:rFonts w:ascii="Times New Roman" w:hAnsi="Times New Roman" w:cs="Times New Roman"/>
          <w:sz w:val="24"/>
          <w:szCs w:val="24"/>
          <w:lang w:val="es-ES_tradnl"/>
        </w:rPr>
        <w:t xml:space="preserve"> de 66000KWh.</w:t>
      </w:r>
    </w:p>
    <w:p w:rsidR="00151514" w:rsidRPr="00C043DA" w:rsidRDefault="00151514">
      <w:pPr>
        <w:rPr>
          <w:lang w:val="es-ES_tradnl"/>
        </w:rPr>
      </w:pPr>
    </w:p>
    <w:sectPr w:rsidR="00151514" w:rsidRPr="00C043DA" w:rsidSect="004F4488">
      <w:type w:val="continuous"/>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6E" w:rsidRDefault="00C1666E" w:rsidP="00151514">
      <w:pPr>
        <w:spacing w:after="0" w:line="240" w:lineRule="auto"/>
      </w:pPr>
      <w:r>
        <w:separator/>
      </w:r>
    </w:p>
  </w:endnote>
  <w:endnote w:type="continuationSeparator" w:id="0">
    <w:p w:rsidR="00C1666E" w:rsidRDefault="00C1666E" w:rsidP="0015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6E" w:rsidRDefault="00C1666E" w:rsidP="00151514">
      <w:pPr>
        <w:spacing w:after="0" w:line="240" w:lineRule="auto"/>
      </w:pPr>
      <w:r>
        <w:separator/>
      </w:r>
    </w:p>
  </w:footnote>
  <w:footnote w:type="continuationSeparator" w:id="0">
    <w:p w:rsidR="00C1666E" w:rsidRDefault="00C1666E" w:rsidP="00151514">
      <w:pPr>
        <w:spacing w:after="0" w:line="240" w:lineRule="auto"/>
      </w:pPr>
      <w:r>
        <w:continuationSeparator/>
      </w:r>
    </w:p>
  </w:footnote>
  <w:footnote w:id="1">
    <w:p w:rsidR="002F1A97" w:rsidRDefault="002F1A97">
      <w:pPr>
        <w:pStyle w:val="Notedebasdepage"/>
      </w:pPr>
      <w:r>
        <w:rPr>
          <w:rStyle w:val="Appelnotedebasdep"/>
        </w:rPr>
        <w:footnoteRef/>
      </w:r>
      <w:r>
        <w:t xml:space="preserve"> Un </w:t>
      </w:r>
      <w:proofErr w:type="spellStart"/>
      <w:r>
        <w:t>horno</w:t>
      </w:r>
      <w:proofErr w:type="spellEnd"/>
      <w:r>
        <w:t> : un four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67797"/>
    <w:rsid w:val="00083098"/>
    <w:rsid w:val="00151514"/>
    <w:rsid w:val="00287F35"/>
    <w:rsid w:val="002F1A97"/>
    <w:rsid w:val="004F4488"/>
    <w:rsid w:val="006E225B"/>
    <w:rsid w:val="007411A7"/>
    <w:rsid w:val="00A94BC8"/>
    <w:rsid w:val="00C043DA"/>
    <w:rsid w:val="00C1666E"/>
    <w:rsid w:val="00CD73C1"/>
    <w:rsid w:val="00EB0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5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1514"/>
    <w:pPr>
      <w:tabs>
        <w:tab w:val="center" w:pos="4536"/>
        <w:tab w:val="right" w:pos="9072"/>
      </w:tabs>
      <w:spacing w:after="0" w:line="240" w:lineRule="auto"/>
    </w:pPr>
  </w:style>
  <w:style w:type="character" w:customStyle="1" w:styleId="En-tteCar">
    <w:name w:val="En-tête Car"/>
    <w:basedOn w:val="Policepardfaut"/>
    <w:link w:val="En-tte"/>
    <w:uiPriority w:val="99"/>
    <w:rsid w:val="00151514"/>
  </w:style>
  <w:style w:type="paragraph" w:styleId="Pieddepage">
    <w:name w:val="footer"/>
    <w:basedOn w:val="Normal"/>
    <w:link w:val="PieddepageCar"/>
    <w:uiPriority w:val="99"/>
    <w:unhideWhenUsed/>
    <w:rsid w:val="00151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514"/>
  </w:style>
  <w:style w:type="paragraph" w:styleId="Notedebasdepage">
    <w:name w:val="footnote text"/>
    <w:basedOn w:val="Normal"/>
    <w:link w:val="NotedebasdepageCar"/>
    <w:uiPriority w:val="99"/>
    <w:semiHidden/>
    <w:unhideWhenUsed/>
    <w:rsid w:val="002F1A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A97"/>
    <w:rPr>
      <w:sz w:val="20"/>
      <w:szCs w:val="20"/>
    </w:rPr>
  </w:style>
  <w:style w:type="character" w:styleId="Appelnotedebasdep">
    <w:name w:val="footnote reference"/>
    <w:basedOn w:val="Policepardfaut"/>
    <w:uiPriority w:val="99"/>
    <w:semiHidden/>
    <w:unhideWhenUsed/>
    <w:rsid w:val="002F1A97"/>
    <w:rPr>
      <w:vertAlign w:val="superscript"/>
    </w:rPr>
  </w:style>
  <w:style w:type="character" w:styleId="Numrodeligne">
    <w:name w:val="line number"/>
    <w:basedOn w:val="Policepardfaut"/>
    <w:uiPriority w:val="99"/>
    <w:semiHidden/>
    <w:unhideWhenUsed/>
    <w:rsid w:val="004F4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5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1514"/>
    <w:pPr>
      <w:tabs>
        <w:tab w:val="center" w:pos="4536"/>
        <w:tab w:val="right" w:pos="9072"/>
      </w:tabs>
      <w:spacing w:after="0" w:line="240" w:lineRule="auto"/>
    </w:pPr>
  </w:style>
  <w:style w:type="character" w:customStyle="1" w:styleId="En-tteCar">
    <w:name w:val="En-tête Car"/>
    <w:basedOn w:val="Policepardfaut"/>
    <w:link w:val="En-tte"/>
    <w:uiPriority w:val="99"/>
    <w:rsid w:val="00151514"/>
  </w:style>
  <w:style w:type="paragraph" w:styleId="Pieddepage">
    <w:name w:val="footer"/>
    <w:basedOn w:val="Normal"/>
    <w:link w:val="PieddepageCar"/>
    <w:uiPriority w:val="99"/>
    <w:unhideWhenUsed/>
    <w:rsid w:val="00151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514"/>
  </w:style>
  <w:style w:type="paragraph" w:styleId="Notedebasdepage">
    <w:name w:val="footnote text"/>
    <w:basedOn w:val="Normal"/>
    <w:link w:val="NotedebasdepageCar"/>
    <w:uiPriority w:val="99"/>
    <w:semiHidden/>
    <w:unhideWhenUsed/>
    <w:rsid w:val="002F1A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A97"/>
    <w:rPr>
      <w:sz w:val="20"/>
      <w:szCs w:val="20"/>
    </w:rPr>
  </w:style>
  <w:style w:type="character" w:styleId="Appelnotedebasdep">
    <w:name w:val="footnote reference"/>
    <w:basedOn w:val="Policepardfaut"/>
    <w:uiPriority w:val="99"/>
    <w:semiHidden/>
    <w:unhideWhenUsed/>
    <w:rsid w:val="002F1A97"/>
    <w:rPr>
      <w:vertAlign w:val="superscript"/>
    </w:rPr>
  </w:style>
  <w:style w:type="character" w:styleId="Numrodeligne">
    <w:name w:val="line number"/>
    <w:basedOn w:val="Policepardfaut"/>
    <w:uiPriority w:val="99"/>
    <w:semiHidden/>
    <w:unhideWhenUsed/>
    <w:rsid w:val="004F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A1BE-99A6-49D7-8BC2-6BA00BD1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Matilla Maribel</dc:creator>
  <cp:lastModifiedBy>Valentine</cp:lastModifiedBy>
  <cp:revision>2</cp:revision>
  <cp:lastPrinted>2015-02-19T16:59:00Z</cp:lastPrinted>
  <dcterms:created xsi:type="dcterms:W3CDTF">2015-03-04T07:23:00Z</dcterms:created>
  <dcterms:modified xsi:type="dcterms:W3CDTF">2015-03-04T07:23:00Z</dcterms:modified>
</cp:coreProperties>
</file>