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9C5036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9C5036" w:rsidRPr="009C5036">
        <w:rPr>
          <w:rFonts w:cs="Calibri"/>
          <w:b/>
          <w:color w:val="000000"/>
          <w:sz w:val="30"/>
          <w:szCs w:val="30"/>
          <w:lang w:eastAsia="fr-FR"/>
        </w:rPr>
        <w:t>22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B0432F" w:rsidRDefault="00B0432F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asciiTheme="minorHAnsi" w:hAnsiTheme="minorHAnsi" w:cs="Segoe UI"/>
          <w:b/>
          <w:color w:val="000000"/>
          <w:sz w:val="30"/>
          <w:szCs w:val="30"/>
          <w:lang w:val="es-ES_tradnl" w:eastAsia="fr-FR"/>
        </w:rPr>
      </w:pPr>
      <w:proofErr w:type="spellStart"/>
      <w:r w:rsidRPr="00B0432F">
        <w:rPr>
          <w:rFonts w:asciiTheme="minorHAnsi" w:hAnsiTheme="minorHAnsi" w:cs="Times"/>
          <w:b/>
          <w:sz w:val="30"/>
          <w:szCs w:val="30"/>
        </w:rPr>
        <w:t>Consejos</w:t>
      </w:r>
      <w:proofErr w:type="spellEnd"/>
      <w:r w:rsidRPr="00B0432F">
        <w:rPr>
          <w:rFonts w:asciiTheme="minorHAnsi" w:hAnsiTheme="minorHAnsi" w:cs="Times"/>
          <w:b/>
          <w:sz w:val="30"/>
          <w:szCs w:val="30"/>
        </w:rPr>
        <w:t xml:space="preserve"> para </w:t>
      </w:r>
      <w:proofErr w:type="spellStart"/>
      <w:r w:rsidRPr="00B0432F">
        <w:rPr>
          <w:rFonts w:asciiTheme="minorHAnsi" w:hAnsiTheme="minorHAnsi" w:cs="Times"/>
          <w:b/>
          <w:sz w:val="30"/>
          <w:szCs w:val="30"/>
        </w:rPr>
        <w:t>comprar</w:t>
      </w:r>
      <w:proofErr w:type="spellEnd"/>
      <w:r w:rsidRPr="00B0432F">
        <w:rPr>
          <w:rFonts w:asciiTheme="minorHAnsi" w:hAnsiTheme="minorHAnsi" w:cs="Times"/>
          <w:b/>
          <w:sz w:val="30"/>
          <w:szCs w:val="30"/>
        </w:rPr>
        <w:t xml:space="preserve"> </w:t>
      </w:r>
      <w:proofErr w:type="spellStart"/>
      <w:r w:rsidRPr="00B0432F">
        <w:rPr>
          <w:rFonts w:asciiTheme="minorHAnsi" w:hAnsiTheme="minorHAnsi" w:cs="Times"/>
          <w:b/>
          <w:sz w:val="30"/>
          <w:szCs w:val="30"/>
        </w:rPr>
        <w:t>una</w:t>
      </w:r>
      <w:proofErr w:type="spellEnd"/>
      <w:r w:rsidRPr="00B0432F">
        <w:rPr>
          <w:rFonts w:asciiTheme="minorHAnsi" w:hAnsiTheme="minorHAnsi" w:cs="Times"/>
          <w:b/>
          <w:sz w:val="30"/>
          <w:szCs w:val="30"/>
        </w:rPr>
        <w:t xml:space="preserve"> </w:t>
      </w:r>
      <w:proofErr w:type="spellStart"/>
      <w:r w:rsidRPr="00B0432F">
        <w:rPr>
          <w:rFonts w:asciiTheme="minorHAnsi" w:hAnsiTheme="minorHAnsi" w:cs="Times"/>
          <w:b/>
          <w:sz w:val="30"/>
          <w:szCs w:val="30"/>
        </w:rPr>
        <w:t>vivienda</w:t>
      </w:r>
      <w:proofErr w:type="spellEnd"/>
      <w:r w:rsidRPr="00B0432F">
        <w:rPr>
          <w:rFonts w:asciiTheme="minorHAnsi" w:hAnsiTheme="minorHAnsi" w:cs="Times"/>
          <w:b/>
          <w:sz w:val="30"/>
          <w:szCs w:val="30"/>
        </w:rPr>
        <w:t xml:space="preserve"> o un local </w:t>
      </w:r>
      <w:proofErr w:type="spellStart"/>
      <w:r w:rsidRPr="00B0432F">
        <w:rPr>
          <w:rFonts w:asciiTheme="minorHAnsi" w:hAnsiTheme="minorHAnsi" w:cs="Times"/>
          <w:b/>
          <w:sz w:val="30"/>
          <w:szCs w:val="30"/>
        </w:rPr>
        <w:t>comercial</w:t>
      </w:r>
      <w:proofErr w:type="spellEnd"/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B0432F" w:rsidRDefault="00B0432F" w:rsidP="00B0432F">
      <w:pPr>
        <w:jc w:val="both"/>
        <w:rPr>
          <w:rFonts w:cs="Arial"/>
        </w:rPr>
      </w:pPr>
      <w:r w:rsidRPr="0064329D">
        <w:lastRenderedPageBreak/>
        <w:t xml:space="preserve">El </w:t>
      </w:r>
      <w:proofErr w:type="spellStart"/>
      <w:r w:rsidRPr="0064329D">
        <w:t>Consejo</w:t>
      </w:r>
      <w:proofErr w:type="spellEnd"/>
      <w:r w:rsidRPr="0064329D">
        <w:t xml:space="preserve"> General de </w:t>
      </w:r>
      <w:proofErr w:type="spellStart"/>
      <w:r w:rsidRPr="0064329D">
        <w:t>Colegios</w:t>
      </w:r>
      <w:proofErr w:type="spellEnd"/>
      <w:r w:rsidRPr="0064329D">
        <w:t xml:space="preserve"> de Agentes de la </w:t>
      </w:r>
      <w:proofErr w:type="spellStart"/>
      <w:r w:rsidRPr="0064329D">
        <w:t>Propiedad</w:t>
      </w:r>
      <w:proofErr w:type="spellEnd"/>
      <w:r w:rsidRPr="0064329D">
        <w:t xml:space="preserve"> </w:t>
      </w:r>
      <w:proofErr w:type="spellStart"/>
      <w:r w:rsidRPr="0064329D">
        <w:t>Inmobiliaria</w:t>
      </w:r>
      <w:proofErr w:type="spellEnd"/>
      <w:r w:rsidRPr="0064329D">
        <w:t xml:space="preserve"> </w:t>
      </w:r>
      <w:r w:rsidRPr="0064329D">
        <w:rPr>
          <w:rFonts w:cs="Arial"/>
        </w:rPr>
        <w:t xml:space="preserve">(API) </w:t>
      </w:r>
      <w:proofErr w:type="spellStart"/>
      <w:r w:rsidRPr="0064329D">
        <w:t>considera</w:t>
      </w:r>
      <w:proofErr w:type="spellEnd"/>
      <w:r w:rsidRPr="0064329D">
        <w:t xml:space="preserve"> que es un </w:t>
      </w:r>
      <w:proofErr w:type="spellStart"/>
      <w:r w:rsidRPr="0064329D">
        <w:t>momento</w:t>
      </w:r>
      <w:proofErr w:type="spellEnd"/>
      <w:r w:rsidRPr="0064329D">
        <w:t xml:space="preserve"> </w:t>
      </w:r>
      <w:proofErr w:type="spellStart"/>
      <w:r w:rsidR="009C5036">
        <w:t>ideal</w:t>
      </w:r>
      <w:proofErr w:type="spellEnd"/>
      <w:r w:rsidRPr="0064329D">
        <w:t xml:space="preserve"> para </w:t>
      </w:r>
      <w:proofErr w:type="spellStart"/>
      <w:r w:rsidRPr="0064329D">
        <w:t>adquirir</w:t>
      </w:r>
      <w:proofErr w:type="spellEnd"/>
      <w:r w:rsidRPr="0064329D">
        <w:t xml:space="preserve"> un </w:t>
      </w:r>
      <w:proofErr w:type="spellStart"/>
      <w:r w:rsidRPr="0064329D">
        <w:t>inmueble</w:t>
      </w:r>
      <w:proofErr w:type="spellEnd"/>
      <w:r w:rsidRPr="0064329D">
        <w:t xml:space="preserve"> </w:t>
      </w:r>
      <w:proofErr w:type="spellStart"/>
      <w:r w:rsidRPr="0064329D">
        <w:t>por</w:t>
      </w:r>
      <w:proofErr w:type="spellEnd"/>
      <w:r w:rsidRPr="0064329D">
        <w:t xml:space="preserve"> la </w:t>
      </w:r>
      <w:proofErr w:type="spellStart"/>
      <w:r w:rsidRPr="0064329D">
        <w:t>caída</w:t>
      </w:r>
      <w:proofErr w:type="spellEnd"/>
      <w:r w:rsidR="009C5036">
        <w:rPr>
          <w:rStyle w:val="Appelnotedebasdep"/>
        </w:rPr>
        <w:footnoteReference w:id="1"/>
      </w:r>
      <w:r w:rsidRPr="0064329D">
        <w:t xml:space="preserve"> de los </w:t>
      </w:r>
      <w:proofErr w:type="spellStart"/>
      <w:r w:rsidRPr="0064329D">
        <w:t>precios</w:t>
      </w:r>
      <w:proofErr w:type="spellEnd"/>
      <w:r w:rsidRPr="0064329D">
        <w:t xml:space="preserve"> y la </w:t>
      </w:r>
      <w:proofErr w:type="spellStart"/>
      <w:r w:rsidRPr="0064329D">
        <w:t>oportunidad</w:t>
      </w:r>
      <w:proofErr w:type="spellEnd"/>
      <w:r w:rsidRPr="0064329D">
        <w:t xml:space="preserve"> de </w:t>
      </w:r>
      <w:proofErr w:type="spellStart"/>
      <w:r w:rsidRPr="0064329D">
        <w:t>obtener</w:t>
      </w:r>
      <w:proofErr w:type="spellEnd"/>
      <w:r w:rsidRPr="0064329D">
        <w:t xml:space="preserve"> </w:t>
      </w:r>
      <w:proofErr w:type="spellStart"/>
      <w:r w:rsidRPr="0064329D">
        <w:t>una</w:t>
      </w:r>
      <w:proofErr w:type="spellEnd"/>
      <w:r w:rsidRPr="0064329D">
        <w:t xml:space="preserve"> </w:t>
      </w:r>
      <w:proofErr w:type="spellStart"/>
      <w:r w:rsidRPr="0064329D">
        <w:t>hipoteca</w:t>
      </w:r>
      <w:proofErr w:type="spellEnd"/>
      <w:r w:rsidRPr="0064329D">
        <w:t xml:space="preserve"> en </w:t>
      </w:r>
      <w:proofErr w:type="spellStart"/>
      <w:r w:rsidRPr="0064329D">
        <w:t>condiciones</w:t>
      </w:r>
      <w:proofErr w:type="spellEnd"/>
      <w:r w:rsidRPr="0064329D">
        <w:t xml:space="preserve"> </w:t>
      </w:r>
      <w:proofErr w:type="spellStart"/>
      <w:r w:rsidRPr="0064329D">
        <w:t>ventajosas</w:t>
      </w:r>
      <w:proofErr w:type="spellEnd"/>
      <w:r w:rsidRPr="0064329D">
        <w:rPr>
          <w:rFonts w:cs="Arial"/>
        </w:rPr>
        <w:t xml:space="preserve">. </w:t>
      </w:r>
    </w:p>
    <w:p w:rsidR="00B0432F" w:rsidRPr="0064329D" w:rsidRDefault="00B0432F" w:rsidP="00B0432F">
      <w:pPr>
        <w:jc w:val="both"/>
      </w:pPr>
      <w:r w:rsidRPr="0064329D">
        <w:rPr>
          <w:rFonts w:cs="Arial"/>
        </w:rPr>
        <w:t xml:space="preserve">La </w:t>
      </w:r>
      <w:proofErr w:type="spellStart"/>
      <w:r w:rsidRPr="0064329D">
        <w:rPr>
          <w:rFonts w:cs="Arial"/>
        </w:rPr>
        <w:t>organización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destaca</w:t>
      </w:r>
      <w:proofErr w:type="spellEnd"/>
      <w:r w:rsidRPr="0064329D">
        <w:rPr>
          <w:rFonts w:cs="Arial"/>
        </w:rPr>
        <w:t xml:space="preserve"> que «</w:t>
      </w:r>
      <w:r w:rsidRPr="0064329D">
        <w:rPr>
          <w:rFonts w:cs="Arial"/>
          <w:bCs/>
        </w:rPr>
        <w:t xml:space="preserve">2016 se </w:t>
      </w:r>
      <w:proofErr w:type="spellStart"/>
      <w:r w:rsidRPr="0064329D">
        <w:rPr>
          <w:rFonts w:cs="Arial"/>
          <w:bCs/>
        </w:rPr>
        <w:t>plantea</w:t>
      </w:r>
      <w:proofErr w:type="spellEnd"/>
      <w:r w:rsidRPr="0064329D">
        <w:rPr>
          <w:rFonts w:cs="Arial"/>
          <w:bCs/>
        </w:rPr>
        <w:t xml:space="preserve"> </w:t>
      </w:r>
      <w:proofErr w:type="spellStart"/>
      <w:r w:rsidRPr="0064329D">
        <w:rPr>
          <w:rFonts w:cs="Arial"/>
          <w:bCs/>
        </w:rPr>
        <w:t>como</w:t>
      </w:r>
      <w:proofErr w:type="spellEnd"/>
      <w:r w:rsidRPr="0064329D">
        <w:rPr>
          <w:rFonts w:cs="Arial"/>
          <w:bCs/>
        </w:rPr>
        <w:t xml:space="preserve"> un </w:t>
      </w:r>
      <w:proofErr w:type="spellStart"/>
      <w:r w:rsidRPr="0064329D">
        <w:rPr>
          <w:rFonts w:cs="Arial"/>
          <w:bCs/>
        </w:rPr>
        <w:t>gran</w:t>
      </w:r>
      <w:proofErr w:type="spellEnd"/>
      <w:r w:rsidRPr="0064329D">
        <w:rPr>
          <w:rFonts w:cs="Arial"/>
          <w:bCs/>
        </w:rPr>
        <w:t xml:space="preserve"> </w:t>
      </w:r>
      <w:proofErr w:type="spellStart"/>
      <w:r w:rsidRPr="0064329D">
        <w:rPr>
          <w:rFonts w:cs="Arial"/>
          <w:bCs/>
        </w:rPr>
        <w:t>momento</w:t>
      </w:r>
      <w:proofErr w:type="spellEnd"/>
      <w:r w:rsidRPr="0064329D">
        <w:rPr>
          <w:rFonts w:cs="Arial"/>
          <w:bCs/>
        </w:rPr>
        <w:t xml:space="preserve"> para </w:t>
      </w:r>
      <w:proofErr w:type="spellStart"/>
      <w:r w:rsidRPr="0064329D">
        <w:rPr>
          <w:rFonts w:cs="Arial"/>
          <w:bCs/>
        </w:rPr>
        <w:t>realizar</w:t>
      </w:r>
      <w:proofErr w:type="spellEnd"/>
      <w:r w:rsidRPr="0064329D">
        <w:rPr>
          <w:rFonts w:cs="Arial"/>
          <w:bCs/>
        </w:rPr>
        <w:t xml:space="preserve"> </w:t>
      </w:r>
      <w:proofErr w:type="spellStart"/>
      <w:r w:rsidRPr="0064329D">
        <w:rPr>
          <w:rFonts w:cs="Arial"/>
          <w:bCs/>
        </w:rPr>
        <w:t>inversiones</w:t>
      </w:r>
      <w:proofErr w:type="spellEnd"/>
      <w:r w:rsidR="009C5036">
        <w:rPr>
          <w:rStyle w:val="Appelnotedebasdep"/>
          <w:rFonts w:cs="Arial"/>
        </w:rPr>
        <w:footnoteReference w:id="2"/>
      </w:r>
      <w:r w:rsidRPr="0064329D">
        <w:rPr>
          <w:rFonts w:cs="Arial"/>
        </w:rPr>
        <w:t xml:space="preserve">» </w:t>
      </w:r>
      <w:proofErr w:type="spellStart"/>
      <w:r w:rsidRPr="0064329D">
        <w:rPr>
          <w:rFonts w:cs="Arial"/>
        </w:rPr>
        <w:t>debido</w:t>
      </w:r>
      <w:proofErr w:type="spellEnd"/>
      <w:r w:rsidRPr="0064329D">
        <w:rPr>
          <w:rFonts w:cs="Arial"/>
        </w:rPr>
        <w:t xml:space="preserve"> a que «el </w:t>
      </w:r>
      <w:proofErr w:type="spellStart"/>
      <w:r w:rsidRPr="0064329D">
        <w:rPr>
          <w:rFonts w:cs="Arial"/>
        </w:rPr>
        <w:t>precio</w:t>
      </w:r>
      <w:proofErr w:type="spellEnd"/>
      <w:r w:rsidRPr="0064329D">
        <w:rPr>
          <w:rFonts w:cs="Arial"/>
        </w:rPr>
        <w:t xml:space="preserve"> de la </w:t>
      </w:r>
      <w:proofErr w:type="spellStart"/>
      <w:r w:rsidRPr="0064329D">
        <w:rPr>
          <w:rFonts w:cs="Arial"/>
        </w:rPr>
        <w:t>vivienda</w:t>
      </w:r>
      <w:proofErr w:type="spellEnd"/>
      <w:r w:rsidRPr="0064329D">
        <w:rPr>
          <w:rFonts w:cs="Arial"/>
        </w:rPr>
        <w:t xml:space="preserve"> ha </w:t>
      </w:r>
      <w:proofErr w:type="spellStart"/>
      <w:r w:rsidRPr="0064329D">
        <w:rPr>
          <w:rFonts w:cs="Arial"/>
        </w:rPr>
        <w:t>tocado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fondo</w:t>
      </w:r>
      <w:proofErr w:type="spellEnd"/>
      <w:r w:rsidRPr="0064329D">
        <w:rPr>
          <w:rFonts w:cs="Arial"/>
        </w:rPr>
        <w:t xml:space="preserve"> en España, </w:t>
      </w:r>
      <w:proofErr w:type="spellStart"/>
      <w:r w:rsidRPr="0064329D">
        <w:rPr>
          <w:rFonts w:cs="Arial"/>
        </w:rPr>
        <w:t>especialmente</w:t>
      </w:r>
      <w:proofErr w:type="spellEnd"/>
      <w:r w:rsidRPr="0064329D">
        <w:rPr>
          <w:rFonts w:cs="Arial"/>
        </w:rPr>
        <w:t xml:space="preserve"> en las grandes </w:t>
      </w:r>
      <w:proofErr w:type="spellStart"/>
      <w:r w:rsidRPr="0064329D">
        <w:rPr>
          <w:rFonts w:cs="Arial"/>
        </w:rPr>
        <w:t>ciudades</w:t>
      </w:r>
      <w:proofErr w:type="spellEnd"/>
      <w:r w:rsidRPr="0064329D">
        <w:rPr>
          <w:rFonts w:cs="Arial"/>
        </w:rPr>
        <w:t xml:space="preserve"> y en las zonas de </w:t>
      </w:r>
      <w:proofErr w:type="spellStart"/>
      <w:r w:rsidRPr="0064329D">
        <w:rPr>
          <w:rFonts w:cs="Arial"/>
        </w:rPr>
        <w:t>costa</w:t>
      </w:r>
      <w:proofErr w:type="spellEnd"/>
      <w:r w:rsidRPr="0064329D">
        <w:rPr>
          <w:rFonts w:cs="Arial"/>
        </w:rPr>
        <w:t xml:space="preserve">». La </w:t>
      </w:r>
      <w:proofErr w:type="spellStart"/>
      <w:r w:rsidRPr="0064329D">
        <w:rPr>
          <w:rFonts w:cs="Arial"/>
        </w:rPr>
        <w:t>organización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también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destaca</w:t>
      </w:r>
      <w:proofErr w:type="spellEnd"/>
      <w:r w:rsidRPr="0064329D">
        <w:rPr>
          <w:rFonts w:cs="Arial"/>
        </w:rPr>
        <w:t xml:space="preserve"> «el </w:t>
      </w:r>
      <w:proofErr w:type="spellStart"/>
      <w:r w:rsidRPr="0064329D">
        <w:rPr>
          <w:rFonts w:cs="Arial"/>
        </w:rPr>
        <w:t>buen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momento</w:t>
      </w:r>
      <w:proofErr w:type="spellEnd"/>
      <w:r w:rsidRPr="0064329D">
        <w:rPr>
          <w:rFonts w:cs="Arial"/>
        </w:rPr>
        <w:t xml:space="preserve"> para</w:t>
      </w:r>
      <w:hyperlink r:id="rId7" w:history="1">
        <w:r w:rsidRPr="0064329D">
          <w:rPr>
            <w:rFonts w:cs="Arial"/>
          </w:rPr>
          <w:t xml:space="preserve"> </w:t>
        </w:r>
        <w:proofErr w:type="spellStart"/>
        <w:r w:rsidRPr="0064329D">
          <w:rPr>
            <w:rFonts w:cs="Arial"/>
          </w:rPr>
          <w:t>realizar</w:t>
        </w:r>
        <w:proofErr w:type="spellEnd"/>
        <w:r w:rsidRPr="0064329D">
          <w:rPr>
            <w:rFonts w:cs="Arial"/>
          </w:rPr>
          <w:t xml:space="preserve"> </w:t>
        </w:r>
        <w:proofErr w:type="spellStart"/>
        <w:r w:rsidRPr="0064329D">
          <w:rPr>
            <w:rFonts w:cs="Arial"/>
          </w:rPr>
          <w:t>una</w:t>
        </w:r>
        <w:proofErr w:type="spellEnd"/>
        <w:r w:rsidRPr="0064329D">
          <w:rPr>
            <w:rFonts w:cs="Arial"/>
          </w:rPr>
          <w:t xml:space="preserve"> </w:t>
        </w:r>
        <w:proofErr w:type="spellStart"/>
        <w:r w:rsidRPr="0064329D">
          <w:rPr>
            <w:rFonts w:cs="Arial"/>
          </w:rPr>
          <w:t>inversión</w:t>
        </w:r>
        <w:proofErr w:type="spellEnd"/>
      </w:hyperlink>
      <w:r w:rsidRPr="0064329D">
        <w:rPr>
          <w:rFonts w:cs="Arial"/>
        </w:rPr>
        <w:t xml:space="preserve"> en </w:t>
      </w:r>
      <w:proofErr w:type="spellStart"/>
      <w:r w:rsidRPr="0064329D">
        <w:rPr>
          <w:rFonts w:cs="Arial"/>
        </w:rPr>
        <w:t>una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vivienda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destinada</w:t>
      </w:r>
      <w:proofErr w:type="spellEnd"/>
      <w:r w:rsidRPr="0064329D">
        <w:rPr>
          <w:rFonts w:cs="Arial"/>
        </w:rPr>
        <w:t xml:space="preserve"> al </w:t>
      </w:r>
      <w:proofErr w:type="spellStart"/>
      <w:r w:rsidRPr="0064329D">
        <w:rPr>
          <w:rFonts w:cs="Arial"/>
        </w:rPr>
        <w:t>alquiler</w:t>
      </w:r>
      <w:proofErr w:type="spellEnd"/>
      <w:r w:rsidRPr="0064329D">
        <w:rPr>
          <w:rFonts w:cs="Arial"/>
        </w:rPr>
        <w:t xml:space="preserve">, ya que el </w:t>
      </w:r>
      <w:proofErr w:type="spellStart"/>
      <w:r w:rsidRPr="0064329D">
        <w:rPr>
          <w:rFonts w:cs="Arial"/>
        </w:rPr>
        <w:t>inmobiliario</w:t>
      </w:r>
      <w:proofErr w:type="spellEnd"/>
      <w:r w:rsidRPr="0064329D">
        <w:rPr>
          <w:rFonts w:cs="Arial"/>
        </w:rPr>
        <w:t xml:space="preserve"> es </w:t>
      </w:r>
      <w:proofErr w:type="spellStart"/>
      <w:r w:rsidRPr="0064329D">
        <w:rPr>
          <w:rFonts w:cs="Arial"/>
        </w:rPr>
        <w:t>uno</w:t>
      </w:r>
      <w:proofErr w:type="spellEnd"/>
      <w:r w:rsidRPr="0064329D">
        <w:rPr>
          <w:rFonts w:cs="Arial"/>
        </w:rPr>
        <w:t xml:space="preserve"> de los </w:t>
      </w:r>
      <w:proofErr w:type="spellStart"/>
      <w:r w:rsidRPr="0064329D">
        <w:rPr>
          <w:rFonts w:cs="Arial"/>
        </w:rPr>
        <w:t>sectores</w:t>
      </w:r>
      <w:proofErr w:type="spellEnd"/>
      <w:r w:rsidRPr="0064329D">
        <w:rPr>
          <w:rFonts w:cs="Arial"/>
        </w:rPr>
        <w:t xml:space="preserve"> que </w:t>
      </w:r>
      <w:proofErr w:type="spellStart"/>
      <w:r w:rsidRPr="0064329D">
        <w:rPr>
          <w:rFonts w:cs="Arial"/>
        </w:rPr>
        <w:t>está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ofreciendo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rentabilidades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más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altas</w:t>
      </w:r>
      <w:proofErr w:type="spellEnd"/>
      <w:r w:rsidRPr="0064329D">
        <w:rPr>
          <w:rFonts w:cs="Arial"/>
        </w:rPr>
        <w:t xml:space="preserve"> en el </w:t>
      </w:r>
      <w:proofErr w:type="spellStart"/>
      <w:r w:rsidRPr="0064329D">
        <w:rPr>
          <w:rFonts w:cs="Arial"/>
        </w:rPr>
        <w:t>actual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escenario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bajos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tipos</w:t>
      </w:r>
      <w:proofErr w:type="spellEnd"/>
      <w:r w:rsidR="009C5036">
        <w:rPr>
          <w:rStyle w:val="Appelnotedebasdep"/>
          <w:rFonts w:cs="Arial"/>
        </w:rPr>
        <w:footnoteReference w:id="3"/>
      </w:r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interés</w:t>
      </w:r>
      <w:proofErr w:type="spellEnd"/>
      <w:r w:rsidRPr="0064329D">
        <w:rPr>
          <w:rFonts w:cs="Arial"/>
        </w:rPr>
        <w:t xml:space="preserve">». Alfredo Cano </w:t>
      </w:r>
      <w:proofErr w:type="spellStart"/>
      <w:r w:rsidRPr="0064329D">
        <w:rPr>
          <w:rFonts w:cs="Arial"/>
        </w:rPr>
        <w:t>Boluda</w:t>
      </w:r>
      <w:proofErr w:type="spellEnd"/>
      <w:r w:rsidRPr="0064329D">
        <w:rPr>
          <w:rFonts w:cs="Arial"/>
        </w:rPr>
        <w:t xml:space="preserve">, vocal </w:t>
      </w:r>
      <w:proofErr w:type="gramStart"/>
      <w:r w:rsidRPr="0064329D">
        <w:rPr>
          <w:rFonts w:cs="Arial"/>
        </w:rPr>
        <w:t>de API</w:t>
      </w:r>
      <w:proofErr w:type="gramEnd"/>
      <w:r w:rsidRPr="0064329D">
        <w:rPr>
          <w:rFonts w:cs="Arial"/>
        </w:rPr>
        <w:t xml:space="preserve"> de Valencia, </w:t>
      </w:r>
      <w:proofErr w:type="spellStart"/>
      <w:r w:rsidRPr="0064329D">
        <w:rPr>
          <w:rFonts w:cs="Arial"/>
        </w:rPr>
        <w:t>recomienda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estudiar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detenidamente</w:t>
      </w:r>
      <w:proofErr w:type="spellEnd"/>
      <w:r w:rsidRPr="0064329D">
        <w:rPr>
          <w:rFonts w:cs="Arial"/>
        </w:rPr>
        <w:t xml:space="preserve"> las </w:t>
      </w:r>
      <w:proofErr w:type="spellStart"/>
      <w:r w:rsidRPr="0064329D">
        <w:rPr>
          <w:rFonts w:cs="Arial"/>
        </w:rPr>
        <w:t>opciones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compra</w:t>
      </w:r>
      <w:proofErr w:type="spellEnd"/>
      <w:r w:rsidRPr="0064329D">
        <w:rPr>
          <w:rFonts w:cs="Arial"/>
        </w:rPr>
        <w:t>. «</w:t>
      </w:r>
      <w:r w:rsidRPr="0064329D">
        <w:rPr>
          <w:rFonts w:cs="Arial"/>
          <w:bCs/>
        </w:rPr>
        <w:t xml:space="preserve">Hay que </w:t>
      </w:r>
      <w:proofErr w:type="spellStart"/>
      <w:r w:rsidRPr="0064329D">
        <w:rPr>
          <w:rFonts w:cs="Arial"/>
          <w:bCs/>
        </w:rPr>
        <w:t>estudiar</w:t>
      </w:r>
      <w:proofErr w:type="spellEnd"/>
      <w:r w:rsidRPr="0064329D">
        <w:rPr>
          <w:rFonts w:cs="Arial"/>
          <w:bCs/>
        </w:rPr>
        <w:t xml:space="preserve"> </w:t>
      </w:r>
      <w:proofErr w:type="spellStart"/>
      <w:r w:rsidRPr="0064329D">
        <w:rPr>
          <w:rFonts w:cs="Arial"/>
          <w:bCs/>
        </w:rPr>
        <w:t>cada</w:t>
      </w:r>
      <w:proofErr w:type="spellEnd"/>
      <w:r w:rsidRPr="0064329D">
        <w:rPr>
          <w:rFonts w:cs="Arial"/>
          <w:bCs/>
        </w:rPr>
        <w:t xml:space="preserve"> </w:t>
      </w:r>
      <w:proofErr w:type="spellStart"/>
      <w:r w:rsidRPr="0064329D">
        <w:rPr>
          <w:rFonts w:cs="Arial"/>
          <w:bCs/>
        </w:rPr>
        <w:t>aspecto</w:t>
      </w:r>
      <w:proofErr w:type="spellEnd"/>
      <w:r w:rsidRPr="0064329D">
        <w:rPr>
          <w:rFonts w:cs="Arial"/>
          <w:bCs/>
        </w:rPr>
        <w:t xml:space="preserve"> que </w:t>
      </w:r>
      <w:proofErr w:type="spellStart"/>
      <w:r w:rsidRPr="0064329D">
        <w:rPr>
          <w:rFonts w:cs="Arial"/>
          <w:bCs/>
        </w:rPr>
        <w:t>puede</w:t>
      </w:r>
      <w:proofErr w:type="spellEnd"/>
      <w:r w:rsidRPr="0064329D">
        <w:rPr>
          <w:rFonts w:cs="Arial"/>
          <w:bCs/>
        </w:rPr>
        <w:t xml:space="preserve"> </w:t>
      </w:r>
      <w:proofErr w:type="spellStart"/>
      <w:r w:rsidRPr="0064329D">
        <w:rPr>
          <w:rFonts w:cs="Arial"/>
          <w:bCs/>
        </w:rPr>
        <w:t>afectar</w:t>
      </w:r>
      <w:proofErr w:type="spellEnd"/>
      <w:r w:rsidRPr="0064329D">
        <w:rPr>
          <w:rFonts w:cs="Arial"/>
          <w:bCs/>
        </w:rPr>
        <w:t xml:space="preserve"> a la </w:t>
      </w:r>
      <w:proofErr w:type="spellStart"/>
      <w:r w:rsidRPr="0064329D">
        <w:rPr>
          <w:rFonts w:cs="Arial"/>
          <w:bCs/>
        </w:rPr>
        <w:t>rentabilidad</w:t>
      </w:r>
      <w:proofErr w:type="spellEnd"/>
      <w:r w:rsidRPr="0064329D">
        <w:rPr>
          <w:rFonts w:cs="Arial"/>
          <w:bCs/>
        </w:rPr>
        <w:t xml:space="preserve"> </w:t>
      </w:r>
      <w:proofErr w:type="spellStart"/>
      <w:r w:rsidRPr="0064329D">
        <w:rPr>
          <w:rFonts w:cs="Arial"/>
          <w:bCs/>
        </w:rPr>
        <w:t>futura</w:t>
      </w:r>
      <w:proofErr w:type="spellEnd"/>
      <w:r w:rsidRPr="0064329D">
        <w:rPr>
          <w:rFonts w:cs="Arial"/>
        </w:rPr>
        <w:t xml:space="preserve">, </w:t>
      </w:r>
      <w:proofErr w:type="spellStart"/>
      <w:r w:rsidRPr="0064329D">
        <w:rPr>
          <w:rFonts w:cs="Arial"/>
        </w:rPr>
        <w:t>como</w:t>
      </w:r>
      <w:proofErr w:type="spellEnd"/>
      <w:r w:rsidRPr="0064329D">
        <w:rPr>
          <w:rFonts w:cs="Arial"/>
        </w:rPr>
        <w:t xml:space="preserve"> el </w:t>
      </w:r>
      <w:proofErr w:type="spellStart"/>
      <w:r w:rsidRPr="0064329D">
        <w:rPr>
          <w:rFonts w:cs="Arial"/>
        </w:rPr>
        <w:t>precio</w:t>
      </w:r>
      <w:proofErr w:type="spellEnd"/>
      <w:r w:rsidRPr="0064329D">
        <w:rPr>
          <w:rFonts w:cs="Arial"/>
        </w:rPr>
        <w:t xml:space="preserve">, la </w:t>
      </w:r>
      <w:proofErr w:type="spellStart"/>
      <w:r w:rsidRPr="0064329D">
        <w:rPr>
          <w:rFonts w:cs="Arial"/>
        </w:rPr>
        <w:t>comparativa</w:t>
      </w:r>
      <w:proofErr w:type="spellEnd"/>
      <w:r w:rsidRPr="0064329D">
        <w:rPr>
          <w:rFonts w:cs="Arial"/>
        </w:rPr>
        <w:t xml:space="preserve"> con </w:t>
      </w:r>
      <w:proofErr w:type="spellStart"/>
      <w:r w:rsidRPr="0064329D">
        <w:rPr>
          <w:rFonts w:cs="Arial"/>
        </w:rPr>
        <w:t>otros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barrios</w:t>
      </w:r>
      <w:proofErr w:type="spellEnd"/>
      <w:r w:rsidRPr="0064329D">
        <w:rPr>
          <w:rFonts w:cs="Arial"/>
        </w:rPr>
        <w:t xml:space="preserve"> o si el </w:t>
      </w:r>
      <w:proofErr w:type="spellStart"/>
      <w:r w:rsidRPr="0064329D">
        <w:rPr>
          <w:rFonts w:cs="Arial"/>
        </w:rPr>
        <w:t>tipo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inmueble</w:t>
      </w:r>
      <w:proofErr w:type="spellEnd"/>
      <w:r w:rsidRPr="0064329D">
        <w:rPr>
          <w:rFonts w:cs="Arial"/>
        </w:rPr>
        <w:t xml:space="preserve"> es </w:t>
      </w:r>
      <w:proofErr w:type="spellStart"/>
      <w:r w:rsidRPr="0064329D">
        <w:rPr>
          <w:rFonts w:cs="Arial"/>
        </w:rPr>
        <w:t>adecuado</w:t>
      </w:r>
      <w:proofErr w:type="spellEnd"/>
      <w:r w:rsidRPr="0064329D">
        <w:rPr>
          <w:rFonts w:cs="Arial"/>
        </w:rPr>
        <w:t xml:space="preserve"> para el </w:t>
      </w:r>
      <w:proofErr w:type="spellStart"/>
      <w:r w:rsidRPr="0064329D">
        <w:rPr>
          <w:rFonts w:cs="Arial"/>
        </w:rPr>
        <w:t>demandante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alquiler</w:t>
      </w:r>
      <w:proofErr w:type="spellEnd"/>
      <w:r w:rsidRPr="0064329D">
        <w:rPr>
          <w:rFonts w:cs="Arial"/>
        </w:rPr>
        <w:t xml:space="preserve"> que existe en la zona», </w:t>
      </w:r>
      <w:proofErr w:type="spellStart"/>
      <w:r w:rsidRPr="0064329D">
        <w:rPr>
          <w:rFonts w:cs="Arial"/>
        </w:rPr>
        <w:t>subraya</w:t>
      </w:r>
      <w:proofErr w:type="spellEnd"/>
      <w:r w:rsidRPr="0064329D">
        <w:rPr>
          <w:rFonts w:cs="Arial"/>
        </w:rPr>
        <w:t>.</w:t>
      </w:r>
      <w:r>
        <w:rPr>
          <w:rFonts w:cs="Arial"/>
        </w:rPr>
        <w:t xml:space="preserve"> </w:t>
      </w:r>
      <w:bookmarkStart w:id="0" w:name="_GoBack"/>
      <w:bookmarkEnd w:id="0"/>
    </w:p>
    <w:p w:rsidR="00B0432F" w:rsidRDefault="00B0432F" w:rsidP="00B0432F">
      <w:pPr>
        <w:jc w:val="both"/>
        <w:rPr>
          <w:rFonts w:cs="Arial"/>
        </w:rPr>
      </w:pPr>
      <w:r w:rsidRPr="0064329D">
        <w:rPr>
          <w:rFonts w:cs="Arial"/>
        </w:rPr>
        <w:t xml:space="preserve">La </w:t>
      </w:r>
      <w:proofErr w:type="spellStart"/>
      <w:r w:rsidRPr="0064329D">
        <w:rPr>
          <w:rFonts w:cs="Arial"/>
        </w:rPr>
        <w:t>inversión</w:t>
      </w:r>
      <w:proofErr w:type="spellEnd"/>
      <w:r w:rsidRPr="0064329D">
        <w:rPr>
          <w:rFonts w:cs="Arial"/>
        </w:rPr>
        <w:t xml:space="preserve"> en </w:t>
      </w:r>
      <w:proofErr w:type="spellStart"/>
      <w:r w:rsidRPr="0064329D">
        <w:rPr>
          <w:rFonts w:cs="Arial"/>
        </w:rPr>
        <w:t>vivienda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residencial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suele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ser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más</w:t>
      </w:r>
      <w:proofErr w:type="spellEnd"/>
      <w:r w:rsidRPr="0064329D">
        <w:rPr>
          <w:rFonts w:cs="Arial"/>
        </w:rPr>
        <w:t xml:space="preserve"> rentable que la </w:t>
      </w:r>
      <w:proofErr w:type="spellStart"/>
      <w:r w:rsidRPr="0064329D">
        <w:rPr>
          <w:rFonts w:cs="Arial"/>
        </w:rPr>
        <w:t>inversión</w:t>
      </w:r>
      <w:proofErr w:type="spellEnd"/>
      <w:r w:rsidRPr="0064329D">
        <w:rPr>
          <w:rFonts w:cs="Arial"/>
        </w:rPr>
        <w:t xml:space="preserve"> en locales </w:t>
      </w:r>
      <w:proofErr w:type="spellStart"/>
      <w:r w:rsidRPr="0064329D">
        <w:rPr>
          <w:rFonts w:cs="Arial"/>
        </w:rPr>
        <w:t>comerciales</w:t>
      </w:r>
      <w:proofErr w:type="spellEnd"/>
      <w:r w:rsidRPr="0064329D">
        <w:rPr>
          <w:rFonts w:cs="Arial"/>
        </w:rPr>
        <w:t xml:space="preserve"> u </w:t>
      </w:r>
      <w:proofErr w:type="spellStart"/>
      <w:r w:rsidRPr="0064329D">
        <w:rPr>
          <w:rFonts w:cs="Arial"/>
        </w:rPr>
        <w:t>oficinas</w:t>
      </w:r>
      <w:proofErr w:type="spellEnd"/>
      <w:r w:rsidRPr="0064329D">
        <w:rPr>
          <w:rFonts w:cs="Arial"/>
        </w:rPr>
        <w:t xml:space="preserve">, </w:t>
      </w:r>
      <w:proofErr w:type="spellStart"/>
      <w:r w:rsidRPr="0064329D">
        <w:rPr>
          <w:rFonts w:cs="Arial"/>
        </w:rPr>
        <w:t>aunque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esta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segunda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opción</w:t>
      </w:r>
      <w:proofErr w:type="spellEnd"/>
      <w:r w:rsidRPr="0064329D">
        <w:rPr>
          <w:rFonts w:cs="Arial"/>
        </w:rPr>
        <w:t xml:space="preserve"> es </w:t>
      </w:r>
      <w:proofErr w:type="spellStart"/>
      <w:r w:rsidRPr="0064329D">
        <w:rPr>
          <w:rFonts w:cs="Arial"/>
        </w:rPr>
        <w:t>más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atractiva</w:t>
      </w:r>
      <w:proofErr w:type="spellEnd"/>
      <w:r w:rsidRPr="0064329D">
        <w:rPr>
          <w:rFonts w:cs="Arial"/>
        </w:rPr>
        <w:t xml:space="preserve"> en grandes </w:t>
      </w:r>
      <w:proofErr w:type="spellStart"/>
      <w:r w:rsidRPr="0064329D">
        <w:rPr>
          <w:rFonts w:cs="Arial"/>
        </w:rPr>
        <w:t>núcleos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población</w:t>
      </w:r>
      <w:proofErr w:type="spellEnd"/>
      <w:r w:rsidRPr="0064329D">
        <w:rPr>
          <w:rFonts w:cs="Arial"/>
        </w:rPr>
        <w:t>.</w:t>
      </w:r>
    </w:p>
    <w:p w:rsidR="00B0432F" w:rsidRDefault="00B0432F" w:rsidP="00B0432F">
      <w:pPr>
        <w:jc w:val="both"/>
        <w:rPr>
          <w:rFonts w:cs="Arial"/>
        </w:rPr>
      </w:pPr>
      <w:proofErr w:type="spellStart"/>
      <w:r w:rsidRPr="0064329D">
        <w:rPr>
          <w:rFonts w:cs="Arial"/>
        </w:rPr>
        <w:t>Elegir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una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buena</w:t>
      </w:r>
      <w:proofErr w:type="spellEnd"/>
      <w:r w:rsidRPr="0064329D">
        <w:rPr>
          <w:rFonts w:cs="Arial"/>
        </w:rPr>
        <w:t xml:space="preserve"> zona con </w:t>
      </w:r>
      <w:proofErr w:type="spellStart"/>
      <w:r w:rsidRPr="0064329D">
        <w:rPr>
          <w:rFonts w:cs="Arial"/>
        </w:rPr>
        <w:t>perspectivas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revalorización</w:t>
      </w:r>
      <w:proofErr w:type="spellEnd"/>
      <w:r w:rsidRPr="0064329D">
        <w:rPr>
          <w:rFonts w:cs="Arial"/>
        </w:rPr>
        <w:t xml:space="preserve">, ya que </w:t>
      </w:r>
      <w:proofErr w:type="spellStart"/>
      <w:r w:rsidRPr="0064329D">
        <w:rPr>
          <w:rFonts w:cs="Arial"/>
        </w:rPr>
        <w:t>supone</w:t>
      </w:r>
      <w:proofErr w:type="spellEnd"/>
      <w:r w:rsidRPr="0064329D">
        <w:rPr>
          <w:rFonts w:cs="Arial"/>
        </w:rPr>
        <w:t xml:space="preserve"> el factor </w:t>
      </w:r>
      <w:proofErr w:type="spellStart"/>
      <w:r w:rsidRPr="0064329D">
        <w:rPr>
          <w:rFonts w:cs="Arial"/>
        </w:rPr>
        <w:t>fundamental</w:t>
      </w:r>
      <w:proofErr w:type="spellEnd"/>
      <w:r w:rsidRPr="0064329D">
        <w:rPr>
          <w:rFonts w:cs="Arial"/>
        </w:rPr>
        <w:t xml:space="preserve"> para </w:t>
      </w:r>
      <w:proofErr w:type="spellStart"/>
      <w:r w:rsidRPr="0064329D">
        <w:rPr>
          <w:rFonts w:cs="Arial"/>
        </w:rPr>
        <w:t>realizar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una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inversión</w:t>
      </w:r>
      <w:proofErr w:type="spellEnd"/>
      <w:r w:rsidRPr="0064329D">
        <w:rPr>
          <w:rFonts w:cs="Arial"/>
        </w:rPr>
        <w:t xml:space="preserve"> con </w:t>
      </w:r>
      <w:proofErr w:type="spellStart"/>
      <w:r w:rsidRPr="0064329D">
        <w:rPr>
          <w:rFonts w:cs="Arial"/>
        </w:rPr>
        <w:t>éxito</w:t>
      </w:r>
      <w:proofErr w:type="spellEnd"/>
      <w:r w:rsidR="009C5036">
        <w:rPr>
          <w:rStyle w:val="Appelnotedebasdep"/>
          <w:rFonts w:cs="Arial"/>
        </w:rPr>
        <w:footnoteReference w:id="4"/>
      </w:r>
      <w:r w:rsidRPr="0064329D">
        <w:rPr>
          <w:rFonts w:cs="Arial"/>
        </w:rPr>
        <w:t xml:space="preserve">. La </w:t>
      </w:r>
      <w:proofErr w:type="spellStart"/>
      <w:r w:rsidR="009C5036">
        <w:rPr>
          <w:rFonts w:cs="Arial"/>
        </w:rPr>
        <w:t>situ</w:t>
      </w:r>
      <w:r w:rsidRPr="0064329D">
        <w:rPr>
          <w:rFonts w:cs="Arial"/>
        </w:rPr>
        <w:t>ación</w:t>
      </w:r>
      <w:proofErr w:type="spellEnd"/>
      <w:r w:rsidRPr="0064329D">
        <w:rPr>
          <w:rFonts w:cs="Arial"/>
        </w:rPr>
        <w:t xml:space="preserve"> de la </w:t>
      </w:r>
      <w:proofErr w:type="spellStart"/>
      <w:r w:rsidRPr="0064329D">
        <w:rPr>
          <w:rFonts w:cs="Arial"/>
        </w:rPr>
        <w:t>vivienda</w:t>
      </w:r>
      <w:proofErr w:type="spellEnd"/>
      <w:r w:rsidRPr="0064329D">
        <w:rPr>
          <w:rFonts w:cs="Arial"/>
        </w:rPr>
        <w:t xml:space="preserve"> es el factor clave, ya que </w:t>
      </w:r>
      <w:proofErr w:type="spellStart"/>
      <w:r w:rsidRPr="0064329D">
        <w:rPr>
          <w:rFonts w:cs="Arial"/>
        </w:rPr>
        <w:t>lo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ideal</w:t>
      </w:r>
      <w:proofErr w:type="spellEnd"/>
      <w:r w:rsidRPr="0064329D">
        <w:rPr>
          <w:rFonts w:cs="Arial"/>
        </w:rPr>
        <w:t xml:space="preserve"> es que </w:t>
      </w:r>
      <w:proofErr w:type="spellStart"/>
      <w:r w:rsidRPr="0064329D">
        <w:rPr>
          <w:rFonts w:cs="Arial"/>
        </w:rPr>
        <w:t>esté</w:t>
      </w:r>
      <w:proofErr w:type="spellEnd"/>
      <w:r w:rsidRPr="0064329D">
        <w:rPr>
          <w:rFonts w:cs="Arial"/>
        </w:rPr>
        <w:t xml:space="preserve"> en </w:t>
      </w:r>
      <w:proofErr w:type="spellStart"/>
      <w:r w:rsidRPr="0064329D">
        <w:rPr>
          <w:rFonts w:cs="Arial"/>
        </w:rPr>
        <w:t>una</w:t>
      </w:r>
      <w:proofErr w:type="spellEnd"/>
      <w:r w:rsidRPr="0064329D">
        <w:rPr>
          <w:rFonts w:cs="Arial"/>
        </w:rPr>
        <w:t xml:space="preserve"> zona </w:t>
      </w:r>
      <w:proofErr w:type="spellStart"/>
      <w:r w:rsidRPr="0064329D">
        <w:rPr>
          <w:rFonts w:cs="Arial"/>
        </w:rPr>
        <w:t>dinámica</w:t>
      </w:r>
      <w:proofErr w:type="spellEnd"/>
      <w:r w:rsidRPr="0064329D">
        <w:rPr>
          <w:rFonts w:cs="Arial"/>
        </w:rPr>
        <w:t xml:space="preserve">, </w:t>
      </w:r>
      <w:proofErr w:type="spellStart"/>
      <w:r w:rsidRPr="0064329D">
        <w:rPr>
          <w:rFonts w:cs="Arial"/>
        </w:rPr>
        <w:t>moderna</w:t>
      </w:r>
      <w:proofErr w:type="spellEnd"/>
      <w:r w:rsidRPr="0064329D">
        <w:rPr>
          <w:rFonts w:cs="Arial"/>
        </w:rPr>
        <w:t xml:space="preserve"> y </w:t>
      </w:r>
      <w:proofErr w:type="spellStart"/>
      <w:r w:rsidRPr="0064329D">
        <w:rPr>
          <w:rFonts w:cs="Arial"/>
        </w:rPr>
        <w:t>equipada</w:t>
      </w:r>
      <w:proofErr w:type="spellEnd"/>
      <w:r w:rsidRPr="0064329D">
        <w:rPr>
          <w:rFonts w:cs="Arial"/>
        </w:rPr>
        <w:t xml:space="preserve"> con </w:t>
      </w:r>
      <w:proofErr w:type="spellStart"/>
      <w:r w:rsidRPr="0064329D">
        <w:rPr>
          <w:rFonts w:cs="Arial"/>
        </w:rPr>
        <w:t>todos</w:t>
      </w:r>
      <w:proofErr w:type="spellEnd"/>
      <w:r w:rsidRPr="0064329D">
        <w:rPr>
          <w:rFonts w:cs="Arial"/>
        </w:rPr>
        <w:t xml:space="preserve"> los </w:t>
      </w:r>
      <w:proofErr w:type="spellStart"/>
      <w:r w:rsidRPr="0064329D">
        <w:rPr>
          <w:rFonts w:cs="Arial"/>
        </w:rPr>
        <w:t>servicios</w:t>
      </w:r>
      <w:proofErr w:type="spellEnd"/>
      <w:r w:rsidRPr="0064329D">
        <w:rPr>
          <w:rFonts w:cs="Arial"/>
        </w:rPr>
        <w:t xml:space="preserve"> (zonas </w:t>
      </w:r>
      <w:proofErr w:type="spellStart"/>
      <w:r w:rsidRPr="0064329D">
        <w:rPr>
          <w:rFonts w:cs="Arial"/>
        </w:rPr>
        <w:t>verdes</w:t>
      </w:r>
      <w:proofErr w:type="spellEnd"/>
      <w:r w:rsidRPr="0064329D">
        <w:rPr>
          <w:rFonts w:cs="Arial"/>
        </w:rPr>
        <w:t xml:space="preserve">, </w:t>
      </w:r>
      <w:proofErr w:type="spellStart"/>
      <w:r w:rsidRPr="0064329D">
        <w:rPr>
          <w:rFonts w:cs="Arial"/>
        </w:rPr>
        <w:t>comercios</w:t>
      </w:r>
      <w:proofErr w:type="spellEnd"/>
      <w:r w:rsidRPr="0064329D">
        <w:rPr>
          <w:rFonts w:cs="Arial"/>
        </w:rPr>
        <w:t xml:space="preserve">, transporte </w:t>
      </w:r>
      <w:proofErr w:type="spellStart"/>
      <w:r w:rsidRPr="0064329D">
        <w:rPr>
          <w:rFonts w:cs="Arial"/>
        </w:rPr>
        <w:t>público</w:t>
      </w:r>
      <w:proofErr w:type="spellEnd"/>
      <w:r w:rsidRPr="0064329D">
        <w:rPr>
          <w:rFonts w:cs="Arial"/>
        </w:rPr>
        <w:t xml:space="preserve">, </w:t>
      </w:r>
      <w:proofErr w:type="spellStart"/>
      <w:r w:rsidRPr="0064329D">
        <w:rPr>
          <w:rFonts w:cs="Arial"/>
        </w:rPr>
        <w:t>centros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educativos</w:t>
      </w:r>
      <w:proofErr w:type="spellEnd"/>
      <w:r w:rsidRPr="0064329D">
        <w:rPr>
          <w:rFonts w:cs="Arial"/>
        </w:rPr>
        <w:t>…).</w:t>
      </w:r>
    </w:p>
    <w:p w:rsidR="00B0432F" w:rsidRPr="0064329D" w:rsidRDefault="00B0432F" w:rsidP="00B0432F">
      <w:pPr>
        <w:jc w:val="both"/>
        <w:rPr>
          <w:rFonts w:cs="Arial"/>
        </w:rPr>
      </w:pPr>
      <w:r w:rsidRPr="0064329D">
        <w:rPr>
          <w:rFonts w:cs="Arial"/>
        </w:rPr>
        <w:t xml:space="preserve">Es </w:t>
      </w:r>
      <w:proofErr w:type="spellStart"/>
      <w:r w:rsidRPr="0064329D">
        <w:rPr>
          <w:rFonts w:cs="Arial"/>
        </w:rPr>
        <w:t>fundamental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estudiar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detenidamente</w:t>
      </w:r>
      <w:proofErr w:type="spellEnd"/>
      <w:r w:rsidRPr="0064329D">
        <w:rPr>
          <w:rFonts w:cs="Arial"/>
        </w:rPr>
        <w:t xml:space="preserve"> las </w:t>
      </w:r>
      <w:proofErr w:type="spellStart"/>
      <w:r w:rsidRPr="0064329D">
        <w:rPr>
          <w:rFonts w:cs="Arial"/>
        </w:rPr>
        <w:t>expectativas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alquiler</w:t>
      </w:r>
      <w:proofErr w:type="spellEnd"/>
      <w:r w:rsidRPr="0064329D">
        <w:rPr>
          <w:rFonts w:cs="Arial"/>
        </w:rPr>
        <w:t xml:space="preserve"> o de venta en la zona, </w:t>
      </w:r>
      <w:proofErr w:type="spellStart"/>
      <w:r w:rsidRPr="0064329D">
        <w:rPr>
          <w:rFonts w:cs="Arial"/>
        </w:rPr>
        <w:t>dependiendo</w:t>
      </w:r>
      <w:proofErr w:type="spellEnd"/>
      <w:r w:rsidRPr="0064329D">
        <w:rPr>
          <w:rFonts w:cs="Arial"/>
        </w:rPr>
        <w:t xml:space="preserve"> si la </w:t>
      </w:r>
      <w:proofErr w:type="spellStart"/>
      <w:r w:rsidRPr="0064329D">
        <w:rPr>
          <w:rFonts w:cs="Arial"/>
        </w:rPr>
        <w:t>inversión</w:t>
      </w:r>
      <w:proofErr w:type="spellEnd"/>
      <w:r w:rsidRPr="0064329D">
        <w:rPr>
          <w:rFonts w:cs="Arial"/>
        </w:rPr>
        <w:t xml:space="preserve"> es a largo o a </w:t>
      </w:r>
      <w:proofErr w:type="spellStart"/>
      <w:r w:rsidRPr="0064329D">
        <w:rPr>
          <w:rFonts w:cs="Arial"/>
        </w:rPr>
        <w:t>corto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plazo</w:t>
      </w:r>
      <w:proofErr w:type="spellEnd"/>
      <w:r w:rsidR="009C5036">
        <w:rPr>
          <w:rStyle w:val="Appelnotedebasdep"/>
          <w:rFonts w:cs="Arial"/>
        </w:rPr>
        <w:footnoteReference w:id="5"/>
      </w:r>
      <w:r w:rsidRPr="0064329D">
        <w:rPr>
          <w:rFonts w:cs="Arial"/>
        </w:rPr>
        <w:t xml:space="preserve">, </w:t>
      </w:r>
      <w:proofErr w:type="spellStart"/>
      <w:r w:rsidRPr="0064329D">
        <w:rPr>
          <w:rFonts w:cs="Arial"/>
        </w:rPr>
        <w:t>respectivamente</w:t>
      </w:r>
      <w:proofErr w:type="spellEnd"/>
      <w:r w:rsidRPr="0064329D">
        <w:rPr>
          <w:rFonts w:cs="Arial"/>
        </w:rPr>
        <w:t>.</w:t>
      </w:r>
    </w:p>
    <w:p w:rsidR="00B0432F" w:rsidRPr="0064329D" w:rsidRDefault="00B0432F" w:rsidP="00B0432F">
      <w:pPr>
        <w:jc w:val="both"/>
        <w:rPr>
          <w:rFonts w:cs="Arial"/>
        </w:rPr>
      </w:pPr>
      <w:r w:rsidRPr="0064329D">
        <w:rPr>
          <w:rFonts w:cs="Arial"/>
        </w:rPr>
        <w:t xml:space="preserve">En el </w:t>
      </w:r>
      <w:proofErr w:type="spellStart"/>
      <w:r w:rsidRPr="0064329D">
        <w:rPr>
          <w:rFonts w:cs="Arial"/>
        </w:rPr>
        <w:t>caso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apostar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por</w:t>
      </w:r>
      <w:proofErr w:type="spellEnd"/>
      <w:r w:rsidR="009C5036">
        <w:rPr>
          <w:rStyle w:val="Appelnotedebasdep"/>
          <w:rFonts w:cs="Arial"/>
        </w:rPr>
        <w:footnoteReference w:id="6"/>
      </w:r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una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vivienda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antigua</w:t>
      </w:r>
      <w:proofErr w:type="spellEnd"/>
      <w:r w:rsidRPr="0064329D">
        <w:rPr>
          <w:rFonts w:cs="Arial"/>
        </w:rPr>
        <w:t xml:space="preserve">, es </w:t>
      </w:r>
      <w:proofErr w:type="spellStart"/>
      <w:r w:rsidRPr="0064329D">
        <w:rPr>
          <w:rFonts w:cs="Arial"/>
        </w:rPr>
        <w:t>necesario</w:t>
      </w:r>
      <w:proofErr w:type="spellEnd"/>
      <w:r w:rsidRPr="0064329D">
        <w:rPr>
          <w:rFonts w:cs="Arial"/>
        </w:rPr>
        <w:t xml:space="preserve"> que el </w:t>
      </w:r>
      <w:proofErr w:type="spellStart"/>
      <w:r w:rsidRPr="0064329D">
        <w:rPr>
          <w:rFonts w:cs="Arial"/>
        </w:rPr>
        <w:t>precio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compra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sea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lo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suficientemente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bajo</w:t>
      </w:r>
      <w:proofErr w:type="spellEnd"/>
      <w:r w:rsidRPr="0064329D">
        <w:rPr>
          <w:rFonts w:cs="Arial"/>
        </w:rPr>
        <w:t xml:space="preserve"> y la reforma </w:t>
      </w:r>
      <w:proofErr w:type="spellStart"/>
      <w:r w:rsidRPr="0064329D">
        <w:rPr>
          <w:rFonts w:cs="Arial"/>
        </w:rPr>
        <w:t>asequible</w:t>
      </w:r>
      <w:proofErr w:type="spellEnd"/>
      <w:r w:rsidRPr="0064329D">
        <w:rPr>
          <w:rFonts w:cs="Arial"/>
        </w:rPr>
        <w:t xml:space="preserve">, de forma que </w:t>
      </w:r>
      <w:proofErr w:type="spellStart"/>
      <w:r w:rsidRPr="0064329D">
        <w:rPr>
          <w:rFonts w:cs="Arial"/>
        </w:rPr>
        <w:t>sea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posible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obtener</w:t>
      </w:r>
      <w:proofErr w:type="spellEnd"/>
      <w:r w:rsidRPr="0064329D">
        <w:rPr>
          <w:rFonts w:cs="Arial"/>
        </w:rPr>
        <w:t xml:space="preserve"> la </w:t>
      </w:r>
      <w:proofErr w:type="spellStart"/>
      <w:r w:rsidRPr="0064329D">
        <w:rPr>
          <w:rFonts w:cs="Arial"/>
        </w:rPr>
        <w:t>rentabilidad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deseada</w:t>
      </w:r>
      <w:proofErr w:type="spellEnd"/>
      <w:r w:rsidRPr="0064329D">
        <w:rPr>
          <w:rFonts w:cs="Arial"/>
        </w:rPr>
        <w:t>.</w:t>
      </w:r>
    </w:p>
    <w:p w:rsidR="00B0432F" w:rsidRPr="0064329D" w:rsidRDefault="00B0432F" w:rsidP="00B0432F">
      <w:pPr>
        <w:jc w:val="both"/>
        <w:rPr>
          <w:rFonts w:cs="Arial"/>
        </w:rPr>
      </w:pPr>
      <w:r w:rsidRPr="0064329D">
        <w:rPr>
          <w:rFonts w:cs="Arial"/>
        </w:rPr>
        <w:t xml:space="preserve">Las zonas </w:t>
      </w:r>
      <w:proofErr w:type="spellStart"/>
      <w:r w:rsidRPr="0064329D">
        <w:rPr>
          <w:rFonts w:cs="Arial"/>
        </w:rPr>
        <w:t>cercanas</w:t>
      </w:r>
      <w:proofErr w:type="spellEnd"/>
      <w:r w:rsidRPr="0064329D">
        <w:rPr>
          <w:rFonts w:cs="Arial"/>
        </w:rPr>
        <w:t xml:space="preserve"> a </w:t>
      </w:r>
      <w:proofErr w:type="spellStart"/>
      <w:r w:rsidRPr="0064329D">
        <w:rPr>
          <w:rFonts w:cs="Arial"/>
        </w:rPr>
        <w:t>centros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universitarios</w:t>
      </w:r>
      <w:proofErr w:type="spellEnd"/>
      <w:r w:rsidRPr="0064329D">
        <w:rPr>
          <w:rFonts w:cs="Arial"/>
        </w:rPr>
        <w:t xml:space="preserve"> y los </w:t>
      </w:r>
      <w:proofErr w:type="spellStart"/>
      <w:r w:rsidRPr="0064329D">
        <w:rPr>
          <w:rFonts w:cs="Arial"/>
        </w:rPr>
        <w:t>barrios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expansión</w:t>
      </w:r>
      <w:proofErr w:type="spellEnd"/>
      <w:r w:rsidRPr="0064329D">
        <w:rPr>
          <w:rFonts w:cs="Arial"/>
        </w:rPr>
        <w:t xml:space="preserve"> de las </w:t>
      </w:r>
      <w:proofErr w:type="spellStart"/>
      <w:r w:rsidRPr="0064329D">
        <w:rPr>
          <w:rFonts w:cs="Arial"/>
        </w:rPr>
        <w:t>ciudades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tiene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una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alta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garantía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éxito</w:t>
      </w:r>
      <w:proofErr w:type="spellEnd"/>
      <w:r w:rsidRPr="0064329D">
        <w:rPr>
          <w:rFonts w:cs="Arial"/>
        </w:rPr>
        <w:t xml:space="preserve"> a la </w:t>
      </w:r>
      <w:proofErr w:type="spellStart"/>
      <w:r w:rsidRPr="0064329D">
        <w:rPr>
          <w:rFonts w:cs="Arial"/>
        </w:rPr>
        <w:t>hora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adquirir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una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vivienda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destinada</w:t>
      </w:r>
      <w:proofErr w:type="spellEnd"/>
      <w:r w:rsidRPr="0064329D">
        <w:rPr>
          <w:rFonts w:cs="Arial"/>
        </w:rPr>
        <w:t xml:space="preserve"> al </w:t>
      </w:r>
      <w:proofErr w:type="spellStart"/>
      <w:r w:rsidRPr="0064329D">
        <w:rPr>
          <w:rFonts w:cs="Arial"/>
        </w:rPr>
        <w:t>alquiler</w:t>
      </w:r>
      <w:proofErr w:type="spellEnd"/>
      <w:r w:rsidRPr="0064329D">
        <w:rPr>
          <w:rFonts w:cs="Arial"/>
        </w:rPr>
        <w:t>.</w:t>
      </w:r>
    </w:p>
    <w:p w:rsidR="005D0023" w:rsidRPr="009110F9" w:rsidRDefault="00B0432F" w:rsidP="00B0432F">
      <w:pPr>
        <w:jc w:val="both"/>
        <w:rPr>
          <w:lang w:val="es-ES_tradnl"/>
        </w:rPr>
      </w:pPr>
      <w:r w:rsidRPr="0064329D">
        <w:rPr>
          <w:rFonts w:cs="Arial"/>
        </w:rPr>
        <w:t xml:space="preserve">Es </w:t>
      </w:r>
      <w:proofErr w:type="spellStart"/>
      <w:r w:rsidRPr="0064329D">
        <w:rPr>
          <w:rFonts w:cs="Arial"/>
        </w:rPr>
        <w:t>muy</w:t>
      </w:r>
      <w:proofErr w:type="spellEnd"/>
      <w:r w:rsidRPr="0064329D">
        <w:rPr>
          <w:rFonts w:cs="Arial"/>
        </w:rPr>
        <w:t xml:space="preserve"> importante </w:t>
      </w:r>
      <w:proofErr w:type="spellStart"/>
      <w:r w:rsidRPr="0064329D">
        <w:rPr>
          <w:rFonts w:cs="Arial"/>
        </w:rPr>
        <w:t>tener</w:t>
      </w:r>
      <w:proofErr w:type="spellEnd"/>
      <w:r w:rsidRPr="0064329D">
        <w:rPr>
          <w:rFonts w:cs="Arial"/>
        </w:rPr>
        <w:t xml:space="preserve"> en </w:t>
      </w:r>
      <w:proofErr w:type="spellStart"/>
      <w:r w:rsidRPr="0064329D">
        <w:rPr>
          <w:rFonts w:cs="Arial"/>
        </w:rPr>
        <w:t>cuenta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aspectos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como</w:t>
      </w:r>
      <w:proofErr w:type="spellEnd"/>
      <w:r w:rsidRPr="0064329D">
        <w:rPr>
          <w:rFonts w:cs="Arial"/>
        </w:rPr>
        <w:t xml:space="preserve"> el </w:t>
      </w:r>
      <w:proofErr w:type="spellStart"/>
      <w:r w:rsidRPr="0064329D">
        <w:rPr>
          <w:rFonts w:cs="Arial"/>
        </w:rPr>
        <w:t>número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dormitorios</w:t>
      </w:r>
      <w:proofErr w:type="spellEnd"/>
      <w:r w:rsidRPr="0064329D">
        <w:rPr>
          <w:rFonts w:cs="Arial"/>
        </w:rPr>
        <w:t xml:space="preserve">, la </w:t>
      </w:r>
      <w:proofErr w:type="spellStart"/>
      <w:r w:rsidRPr="0064329D">
        <w:rPr>
          <w:rFonts w:cs="Arial"/>
        </w:rPr>
        <w:t>disponibilidad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ascensor</w:t>
      </w:r>
      <w:proofErr w:type="spellEnd"/>
      <w:r w:rsidRPr="0064329D">
        <w:rPr>
          <w:rFonts w:cs="Arial"/>
        </w:rPr>
        <w:t xml:space="preserve"> y </w:t>
      </w:r>
      <w:proofErr w:type="spellStart"/>
      <w:r w:rsidRPr="0064329D">
        <w:rPr>
          <w:rFonts w:cs="Arial"/>
        </w:rPr>
        <w:t>garaje</w:t>
      </w:r>
      <w:proofErr w:type="spellEnd"/>
      <w:r w:rsidRPr="0064329D">
        <w:rPr>
          <w:rFonts w:cs="Arial"/>
        </w:rPr>
        <w:t xml:space="preserve">, la </w:t>
      </w:r>
      <w:proofErr w:type="spellStart"/>
      <w:r w:rsidRPr="0064329D">
        <w:rPr>
          <w:rFonts w:cs="Arial"/>
        </w:rPr>
        <w:t>antigüedad</w:t>
      </w:r>
      <w:proofErr w:type="spellEnd"/>
      <w:r w:rsidRPr="0064329D">
        <w:rPr>
          <w:rFonts w:cs="Arial"/>
        </w:rPr>
        <w:t xml:space="preserve"> de la </w:t>
      </w:r>
      <w:proofErr w:type="spellStart"/>
      <w:r w:rsidRPr="0064329D">
        <w:rPr>
          <w:rFonts w:cs="Arial"/>
        </w:rPr>
        <w:t>vivienda</w:t>
      </w:r>
      <w:proofErr w:type="spellEnd"/>
      <w:r w:rsidRPr="0064329D">
        <w:rPr>
          <w:rFonts w:cs="Arial"/>
        </w:rPr>
        <w:t xml:space="preserve">, su </w:t>
      </w:r>
      <w:proofErr w:type="spellStart"/>
      <w:r w:rsidRPr="0064329D">
        <w:rPr>
          <w:rFonts w:cs="Arial"/>
        </w:rPr>
        <w:t>estado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general</w:t>
      </w:r>
      <w:proofErr w:type="spellEnd"/>
      <w:r w:rsidRPr="0064329D">
        <w:rPr>
          <w:rFonts w:cs="Arial"/>
        </w:rPr>
        <w:t xml:space="preserve">, la </w:t>
      </w:r>
      <w:proofErr w:type="spellStart"/>
      <w:r w:rsidRPr="0064329D">
        <w:rPr>
          <w:rFonts w:cs="Arial"/>
        </w:rPr>
        <w:t>orientación</w:t>
      </w:r>
      <w:proofErr w:type="spellEnd"/>
      <w:r w:rsidRPr="0064329D">
        <w:rPr>
          <w:rFonts w:cs="Arial"/>
        </w:rPr>
        <w:t xml:space="preserve"> o la </w:t>
      </w:r>
      <w:proofErr w:type="spellStart"/>
      <w:r w:rsidRPr="0064329D">
        <w:rPr>
          <w:rFonts w:cs="Arial"/>
        </w:rPr>
        <w:t>luz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solar</w:t>
      </w:r>
      <w:proofErr w:type="spellEnd"/>
      <w:r w:rsidRPr="0064329D">
        <w:rPr>
          <w:rFonts w:cs="Arial"/>
        </w:rPr>
        <w:t xml:space="preserve"> que </w:t>
      </w:r>
      <w:proofErr w:type="spellStart"/>
      <w:r w:rsidRPr="0064329D">
        <w:rPr>
          <w:rFonts w:cs="Arial"/>
        </w:rPr>
        <w:t>recibe</w:t>
      </w:r>
      <w:proofErr w:type="spellEnd"/>
      <w:r w:rsidRPr="0064329D">
        <w:rPr>
          <w:rFonts w:cs="Arial"/>
        </w:rPr>
        <w:t xml:space="preserve"> y si la zona es </w:t>
      </w:r>
      <w:proofErr w:type="spellStart"/>
      <w:r w:rsidRPr="0064329D">
        <w:rPr>
          <w:rFonts w:cs="Arial"/>
        </w:rPr>
        <w:t>tranquila</w:t>
      </w:r>
      <w:proofErr w:type="spellEnd"/>
      <w:r w:rsidRPr="0064329D">
        <w:rPr>
          <w:rFonts w:cs="Arial"/>
        </w:rPr>
        <w:t xml:space="preserve"> o </w:t>
      </w:r>
      <w:proofErr w:type="spellStart"/>
      <w:r w:rsidRPr="0064329D">
        <w:rPr>
          <w:rFonts w:cs="Arial"/>
        </w:rPr>
        <w:t>ruidosa</w:t>
      </w:r>
      <w:proofErr w:type="spellEnd"/>
      <w:r w:rsidRPr="0064329D">
        <w:rPr>
          <w:rFonts w:cs="Arial"/>
        </w:rPr>
        <w:t xml:space="preserve">. Una </w:t>
      </w:r>
      <w:proofErr w:type="spellStart"/>
      <w:r w:rsidRPr="0064329D">
        <w:rPr>
          <w:rFonts w:cs="Arial"/>
        </w:rPr>
        <w:t>vivienda</w:t>
      </w:r>
      <w:proofErr w:type="spellEnd"/>
      <w:r w:rsidRPr="0064329D">
        <w:rPr>
          <w:rFonts w:cs="Arial"/>
        </w:rPr>
        <w:t xml:space="preserve"> en </w:t>
      </w:r>
      <w:proofErr w:type="spellStart"/>
      <w:r w:rsidRPr="0064329D">
        <w:rPr>
          <w:rFonts w:cs="Arial"/>
        </w:rPr>
        <w:t>buen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estado</w:t>
      </w:r>
      <w:proofErr w:type="spellEnd"/>
      <w:r w:rsidRPr="0064329D">
        <w:rPr>
          <w:rFonts w:cs="Arial"/>
        </w:rPr>
        <w:t xml:space="preserve">, </w:t>
      </w:r>
      <w:proofErr w:type="spellStart"/>
      <w:r w:rsidRPr="0064329D">
        <w:rPr>
          <w:rFonts w:cs="Arial"/>
        </w:rPr>
        <w:t>perfectamente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equipada</w:t>
      </w:r>
      <w:proofErr w:type="spellEnd"/>
      <w:r w:rsidRPr="0064329D">
        <w:rPr>
          <w:rFonts w:cs="Arial"/>
        </w:rPr>
        <w:t xml:space="preserve"> y con </w:t>
      </w:r>
      <w:proofErr w:type="spellStart"/>
      <w:r w:rsidRPr="0064329D">
        <w:rPr>
          <w:rFonts w:cs="Arial"/>
        </w:rPr>
        <w:t>buena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iluminación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tiene</w:t>
      </w:r>
      <w:proofErr w:type="spellEnd"/>
      <w:r w:rsidRPr="0064329D">
        <w:rPr>
          <w:rFonts w:cs="Arial"/>
        </w:rPr>
        <w:t xml:space="preserve"> muchas </w:t>
      </w:r>
      <w:proofErr w:type="spellStart"/>
      <w:r w:rsidRPr="0064329D">
        <w:rPr>
          <w:rFonts w:cs="Arial"/>
        </w:rPr>
        <w:t>más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posibilidades</w:t>
      </w:r>
      <w:proofErr w:type="spellEnd"/>
      <w:r w:rsidRPr="0064329D">
        <w:rPr>
          <w:rFonts w:cs="Arial"/>
        </w:rPr>
        <w:t xml:space="preserve"> de </w:t>
      </w:r>
      <w:proofErr w:type="spellStart"/>
      <w:r w:rsidRPr="0064329D">
        <w:rPr>
          <w:rFonts w:cs="Arial"/>
        </w:rPr>
        <w:t>ser</w:t>
      </w:r>
      <w:proofErr w:type="spellEnd"/>
      <w:r w:rsidRPr="0064329D">
        <w:rPr>
          <w:rFonts w:cs="Arial"/>
        </w:rPr>
        <w:t xml:space="preserve"> </w:t>
      </w:r>
      <w:proofErr w:type="spellStart"/>
      <w:r w:rsidRPr="0064329D">
        <w:rPr>
          <w:rFonts w:cs="Arial"/>
        </w:rPr>
        <w:t>alquilada</w:t>
      </w:r>
      <w:proofErr w:type="spellEnd"/>
      <w:r w:rsidRPr="0064329D">
        <w:rPr>
          <w:rFonts w:cs="Arial"/>
        </w:rPr>
        <w:t xml:space="preserve"> o </w:t>
      </w:r>
      <w:proofErr w:type="spellStart"/>
      <w:r w:rsidRPr="0064329D">
        <w:rPr>
          <w:rFonts w:cs="Arial"/>
        </w:rPr>
        <w:t>vendida</w:t>
      </w:r>
      <w:proofErr w:type="spellEnd"/>
      <w:r w:rsidR="00DD1107" w:rsidRPr="00254BCA">
        <w:rPr>
          <w:lang w:val="es-ES_tradnl"/>
        </w:rPr>
        <w:t>.</w:t>
      </w:r>
    </w:p>
    <w:p w:rsidR="00AC5FB7" w:rsidRPr="00F95D17" w:rsidRDefault="00B0432F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Abc.es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>
        <w:rPr>
          <w:rFonts w:eastAsia="Times New Roman" w:cs="Calibri"/>
          <w:sz w:val="24"/>
          <w:szCs w:val="24"/>
          <w:lang w:val="es-ES_tradnl" w:eastAsia="fr-FR"/>
        </w:rPr>
        <w:t>11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 w:rsidR="0073666A">
        <w:rPr>
          <w:rFonts w:eastAsia="Times New Roman" w:cs="Calibri"/>
          <w:bCs/>
          <w:sz w:val="24"/>
          <w:szCs w:val="24"/>
          <w:lang w:val="es-ES_tradnl" w:eastAsia="fr-FR"/>
        </w:rPr>
        <w:t>0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 w:rsidR="003C678D">
        <w:rPr>
          <w:rFonts w:eastAsia="Times New Roman" w:cs="Calibri"/>
          <w:bCs/>
          <w:sz w:val="24"/>
          <w:szCs w:val="24"/>
          <w:lang w:val="es-ES_tradnl" w:eastAsia="fr-FR"/>
        </w:rPr>
        <w:t>6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0A" w:rsidRDefault="00B33B0A" w:rsidP="00D5487B">
      <w:pPr>
        <w:spacing w:after="0" w:line="240" w:lineRule="auto"/>
      </w:pPr>
      <w:r>
        <w:separator/>
      </w:r>
    </w:p>
  </w:endnote>
  <w:endnote w:type="continuationSeparator" w:id="0">
    <w:p w:rsidR="00B33B0A" w:rsidRDefault="00B33B0A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0A" w:rsidRDefault="00B33B0A" w:rsidP="00D5487B">
      <w:pPr>
        <w:spacing w:after="0" w:line="240" w:lineRule="auto"/>
      </w:pPr>
      <w:r>
        <w:separator/>
      </w:r>
    </w:p>
  </w:footnote>
  <w:footnote w:type="continuationSeparator" w:id="0">
    <w:p w:rsidR="00B33B0A" w:rsidRDefault="00B33B0A" w:rsidP="00D5487B">
      <w:pPr>
        <w:spacing w:after="0" w:line="240" w:lineRule="auto"/>
      </w:pPr>
      <w:r>
        <w:continuationSeparator/>
      </w:r>
    </w:p>
  </w:footnote>
  <w:footnote w:id="1">
    <w:p w:rsidR="009C5036" w:rsidRDefault="009C5036">
      <w:pPr>
        <w:pStyle w:val="Notedebasdepage"/>
      </w:pPr>
      <w:r>
        <w:rPr>
          <w:rStyle w:val="Appelnotedebasdep"/>
        </w:rPr>
        <w:footnoteRef/>
      </w:r>
      <w:r>
        <w:t xml:space="preserve"> La </w:t>
      </w:r>
      <w:proofErr w:type="spellStart"/>
      <w:r w:rsidRPr="0064329D">
        <w:t>caída</w:t>
      </w:r>
      <w:proofErr w:type="spellEnd"/>
      <w:r>
        <w:t xml:space="preserve"> : la chute.</w:t>
      </w:r>
    </w:p>
  </w:footnote>
  <w:footnote w:id="2">
    <w:p w:rsidR="009C5036" w:rsidRDefault="009C5036" w:rsidP="009C503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64329D">
        <w:rPr>
          <w:rFonts w:cs="Arial"/>
        </w:rPr>
        <w:t>Inversión</w:t>
      </w:r>
      <w:proofErr w:type="spellEnd"/>
      <w:r>
        <w:rPr>
          <w:rFonts w:cs="Arial"/>
        </w:rPr>
        <w:t> : investissement.</w:t>
      </w:r>
    </w:p>
  </w:footnote>
  <w:footnote w:id="3">
    <w:p w:rsidR="009C5036" w:rsidRDefault="009C503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Tipos</w:t>
      </w:r>
      <w:proofErr w:type="spellEnd"/>
      <w:r>
        <w:t> : les taux.</w:t>
      </w:r>
    </w:p>
  </w:footnote>
  <w:footnote w:id="4">
    <w:p w:rsidR="009C5036" w:rsidRDefault="009C5036">
      <w:pPr>
        <w:pStyle w:val="Notedebasdepage"/>
      </w:pPr>
      <w:r>
        <w:rPr>
          <w:rStyle w:val="Appelnotedebasdep"/>
        </w:rPr>
        <w:footnoteRef/>
      </w:r>
      <w:r>
        <w:t xml:space="preserve"> El </w:t>
      </w:r>
      <w:proofErr w:type="spellStart"/>
      <w:r>
        <w:t>éxito</w:t>
      </w:r>
      <w:proofErr w:type="spellEnd"/>
      <w:r>
        <w:t> : le succès.</w:t>
      </w:r>
    </w:p>
  </w:footnote>
  <w:footnote w:id="5">
    <w:p w:rsidR="009C5036" w:rsidRDefault="009C503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Plazo</w:t>
      </w:r>
      <w:proofErr w:type="spellEnd"/>
      <w:r>
        <w:t> : délai, terme.</w:t>
      </w:r>
    </w:p>
  </w:footnote>
  <w:footnote w:id="6">
    <w:p w:rsidR="009C5036" w:rsidRDefault="009C503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Apostar</w:t>
      </w:r>
      <w:proofErr w:type="spellEnd"/>
      <w:r>
        <w:t xml:space="preserve"> </w:t>
      </w:r>
      <w:proofErr w:type="spellStart"/>
      <w:r>
        <w:t>por</w:t>
      </w:r>
      <w:proofErr w:type="spellEnd"/>
      <w:r>
        <w:t> : parier sur.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3524F3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86163"/>
    <w:rsid w:val="00886792"/>
    <w:rsid w:val="008C309B"/>
    <w:rsid w:val="009110F9"/>
    <w:rsid w:val="009304E3"/>
    <w:rsid w:val="00957915"/>
    <w:rsid w:val="009832E4"/>
    <w:rsid w:val="009C5036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432F"/>
    <w:rsid w:val="00B07FAE"/>
    <w:rsid w:val="00B24149"/>
    <w:rsid w:val="00B26B70"/>
    <w:rsid w:val="00B33B0A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57AFE"/>
    <w:rsid w:val="00C94D01"/>
    <w:rsid w:val="00CA72A0"/>
    <w:rsid w:val="00CF599B"/>
    <w:rsid w:val="00D13558"/>
    <w:rsid w:val="00D22129"/>
    <w:rsid w:val="00D32A81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2AF9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c.es/economia/abci-mas-70-por-ciento-inversion-inmobiliaria-espana-procede-capital-extranjero-201512022127_notici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CB15-7EAF-4F55-AD74-01C8EA7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2</cp:revision>
  <dcterms:created xsi:type="dcterms:W3CDTF">2016-02-15T15:13:00Z</dcterms:created>
  <dcterms:modified xsi:type="dcterms:W3CDTF">2016-02-15T15:13:00Z</dcterms:modified>
</cp:coreProperties>
</file>